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D76EF" w14:textId="77777777" w:rsidR="00DC0434" w:rsidRPr="00164C6F" w:rsidRDefault="00DC0434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513D7" w14:paraId="0ACF518E" w14:textId="77777777" w:rsidTr="00164C6F">
        <w:tc>
          <w:tcPr>
            <w:tcW w:w="14174" w:type="dxa"/>
          </w:tcPr>
          <w:p w14:paraId="4458B253" w14:textId="42AB89AE" w:rsidR="003513D7" w:rsidRDefault="003513D7" w:rsidP="00164C6F">
            <w:pPr>
              <w:jc w:val="both"/>
              <w:rPr>
                <w:b/>
                <w:color w:val="FF0000"/>
                <w:sz w:val="20"/>
                <w:szCs w:val="20"/>
              </w:rPr>
            </w:pPr>
            <w:bookmarkStart w:id="1" w:name="_Hlk7124466"/>
            <w:r w:rsidRPr="0047485A">
              <w:rPr>
                <w:b/>
                <w:color w:val="FF0000"/>
                <w:sz w:val="20"/>
                <w:szCs w:val="20"/>
              </w:rPr>
              <w:t xml:space="preserve">Role </w:t>
            </w:r>
            <w:r w:rsidR="008D284E" w:rsidRPr="0047485A">
              <w:rPr>
                <w:b/>
                <w:color w:val="FF0000"/>
                <w:sz w:val="20"/>
                <w:szCs w:val="20"/>
              </w:rPr>
              <w:t>P</w:t>
            </w:r>
            <w:r w:rsidRPr="0047485A">
              <w:rPr>
                <w:b/>
                <w:color w:val="FF0000"/>
                <w:sz w:val="20"/>
                <w:szCs w:val="20"/>
              </w:rPr>
              <w:t>urpose</w:t>
            </w:r>
            <w:r w:rsidR="002F4022">
              <w:rPr>
                <w:b/>
                <w:color w:val="FF0000"/>
                <w:sz w:val="20"/>
                <w:szCs w:val="20"/>
              </w:rPr>
              <w:t xml:space="preserve"> (include key dimensions and context)</w:t>
            </w:r>
            <w:r w:rsidRPr="0047485A">
              <w:rPr>
                <w:b/>
                <w:color w:val="FF0000"/>
                <w:sz w:val="20"/>
                <w:szCs w:val="20"/>
              </w:rPr>
              <w:t>:</w:t>
            </w:r>
          </w:p>
          <w:p w14:paraId="49CDBFC3" w14:textId="77777777" w:rsidR="00F97540" w:rsidRPr="0047485A" w:rsidRDefault="00F97540" w:rsidP="00164C6F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59466BE6" w14:textId="3D32D4B7" w:rsidR="008650CB" w:rsidRDefault="00F071F1" w:rsidP="00A7189A">
            <w:pPr>
              <w:pStyle w:val="Defaul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The SRA are recruiting for a Data </w:t>
            </w:r>
            <w:r w:rsidR="005B18D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Engine</w:t>
            </w:r>
            <w:r w:rsidR="0042787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er</w:t>
            </w:r>
            <w:r w:rsidR="0003281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DD65F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to </w:t>
            </w:r>
            <w:r w:rsidR="007732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build</w:t>
            </w:r>
            <w:r w:rsidR="002B50E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, maintain</w:t>
            </w:r>
            <w:r w:rsidR="00ED23E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, load</w:t>
            </w:r>
            <w:r w:rsidR="0077326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and operate </w:t>
            </w:r>
            <w:r w:rsidR="002B50E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existing and new </w:t>
            </w:r>
            <w:r w:rsidR="00F90C5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data models to </w:t>
            </w:r>
            <w:r w:rsidR="00B1073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support</w:t>
            </w:r>
            <w:r w:rsidR="00F90C5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the strategic </w:t>
            </w:r>
            <w:r w:rsidR="00986C3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regulatory </w:t>
            </w:r>
            <w:r w:rsidR="00F90C5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and operational needs of the organisation. </w:t>
            </w:r>
            <w:r w:rsidR="00FF2FA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Reporting to the </w:t>
            </w:r>
            <w:r w:rsidR="0042787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Data</w:t>
            </w:r>
            <w:r w:rsidR="00FF2FA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Architect, </w:t>
            </w:r>
            <w:r w:rsidR="0042787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</w:t>
            </w:r>
            <w:r w:rsidR="008328D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he </w:t>
            </w:r>
            <w:r w:rsidR="00FF2FA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Data </w:t>
            </w:r>
            <w:r w:rsidR="0042787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Engineer</w:t>
            </w:r>
            <w:r w:rsidR="00AD64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will be equally comfortable discussing</w:t>
            </w:r>
            <w:r w:rsidR="006C7F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designs </w:t>
            </w:r>
            <w:r w:rsidR="001D2F1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and solutions </w:t>
            </w:r>
            <w:r w:rsidR="006C7F3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with the Data Architect</w:t>
            </w:r>
            <w:r w:rsidR="002C44D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;</w:t>
            </w:r>
            <w:r w:rsidR="003F1A3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maintaining data models</w:t>
            </w:r>
            <w:r w:rsidR="002C44D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;</w:t>
            </w:r>
            <w:r w:rsidR="00E8275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D901C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bulk </w:t>
            </w:r>
            <w:r w:rsidR="00E8275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loading and manipulating data within them</w:t>
            </w:r>
            <w:r w:rsidR="002C44D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;</w:t>
            </w:r>
            <w:r w:rsidR="000253E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and working </w:t>
            </w:r>
            <w:r w:rsidR="008328D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closely with the </w:t>
            </w:r>
            <w:r w:rsidR="006C77E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Business Improvement and </w:t>
            </w:r>
            <w:r w:rsidR="008328D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Business Intelligence </w:t>
            </w:r>
            <w:r w:rsidR="00B6124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(BI)</w:t>
            </w:r>
            <w:r w:rsidR="00ED4DE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8328D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team</w:t>
            </w:r>
            <w:r w:rsidR="00ED4DE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</w:t>
            </w:r>
            <w:r w:rsidR="008328D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who </w:t>
            </w:r>
            <w:r w:rsidR="00B073E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generate </w:t>
            </w:r>
            <w:r w:rsidR="00986C3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report</w:t>
            </w:r>
            <w:r w:rsidR="00B073E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</w:t>
            </w:r>
            <w:r w:rsidR="00986C3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from </w:t>
            </w:r>
            <w:r w:rsidR="00AA7A5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some of </w:t>
            </w:r>
            <w:r w:rsidR="00986C3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these</w:t>
            </w:r>
            <w:r w:rsidR="001B51D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models</w:t>
            </w:r>
            <w:r w:rsidR="00986C3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  <w:p w14:paraId="2604376F" w14:textId="09A9C56A" w:rsidR="00F97540" w:rsidRPr="006D030F" w:rsidRDefault="00F97540" w:rsidP="00791716">
            <w:pPr>
              <w:pStyle w:val="Default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164C6F" w14:paraId="21FD5430" w14:textId="77777777" w:rsidTr="00164C6F">
        <w:tc>
          <w:tcPr>
            <w:tcW w:w="14174" w:type="dxa"/>
          </w:tcPr>
          <w:p w14:paraId="4E7858DA" w14:textId="0C3828C4" w:rsidR="00164C6F" w:rsidRDefault="009F16B1" w:rsidP="00E35F7D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Responsibilities</w:t>
            </w:r>
            <w:r w:rsidR="00422CE0">
              <w:rPr>
                <w:b/>
                <w:color w:val="FF0000"/>
                <w:sz w:val="20"/>
                <w:szCs w:val="20"/>
              </w:rPr>
              <w:t xml:space="preserve">. The Data </w:t>
            </w:r>
            <w:r w:rsidR="003E7DBF">
              <w:rPr>
                <w:b/>
                <w:color w:val="FF0000"/>
                <w:sz w:val="20"/>
                <w:szCs w:val="20"/>
              </w:rPr>
              <w:t>Engineer</w:t>
            </w:r>
            <w:r w:rsidR="00422CE0">
              <w:rPr>
                <w:b/>
                <w:color w:val="FF0000"/>
                <w:sz w:val="20"/>
                <w:szCs w:val="20"/>
              </w:rPr>
              <w:t xml:space="preserve"> will:</w:t>
            </w:r>
          </w:p>
          <w:p w14:paraId="6180A3F8" w14:textId="77777777" w:rsidR="0056142C" w:rsidRPr="00E35F7D" w:rsidRDefault="0056142C" w:rsidP="00E35F7D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34A88E99" w14:textId="1FAD0A32" w:rsidR="00CE6C9D" w:rsidRDefault="00047A44" w:rsidP="004F678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with the Data Architect to </w:t>
            </w:r>
            <w:r w:rsidR="008C0517">
              <w:rPr>
                <w:rFonts w:ascii="Arial" w:hAnsi="Arial" w:cs="Arial"/>
                <w:sz w:val="20"/>
                <w:szCs w:val="20"/>
              </w:rPr>
              <w:t>implement</w:t>
            </w:r>
            <w:r w:rsidR="00CD4E2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8C0517">
              <w:rPr>
                <w:rFonts w:ascii="Arial" w:hAnsi="Arial" w:cs="Arial"/>
                <w:sz w:val="20"/>
                <w:szCs w:val="20"/>
              </w:rPr>
              <w:t xml:space="preserve">maintain </w:t>
            </w:r>
            <w:r w:rsidR="00863F64">
              <w:rPr>
                <w:rFonts w:ascii="Arial" w:hAnsi="Arial" w:cs="Arial"/>
                <w:sz w:val="20"/>
                <w:szCs w:val="20"/>
              </w:rPr>
              <w:t>project and business as usual</w:t>
            </w:r>
            <w:r w:rsidR="00863F64" w:rsidRPr="007917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F64">
              <w:rPr>
                <w:rFonts w:ascii="Arial" w:hAnsi="Arial" w:cs="Arial"/>
                <w:sz w:val="20"/>
                <w:szCs w:val="20"/>
              </w:rPr>
              <w:t xml:space="preserve">(BAU) </w:t>
            </w:r>
            <w:r w:rsidR="00CD4E2E">
              <w:rPr>
                <w:rFonts w:ascii="Arial" w:hAnsi="Arial" w:cs="Arial"/>
                <w:sz w:val="20"/>
                <w:szCs w:val="20"/>
              </w:rPr>
              <w:t xml:space="preserve">data models, </w:t>
            </w:r>
            <w:r w:rsidR="008C0517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CD4E2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AE2D35">
              <w:rPr>
                <w:rFonts w:ascii="Arial" w:hAnsi="Arial" w:cs="Arial"/>
                <w:sz w:val="20"/>
                <w:szCs w:val="20"/>
              </w:rPr>
              <w:t xml:space="preserve">bulk </w:t>
            </w:r>
            <w:r w:rsidR="00CD4E2E">
              <w:rPr>
                <w:rFonts w:ascii="Arial" w:hAnsi="Arial" w:cs="Arial"/>
                <w:sz w:val="20"/>
                <w:szCs w:val="20"/>
              </w:rPr>
              <w:t xml:space="preserve">manipulate (ELT) </w:t>
            </w:r>
            <w:r w:rsidR="00791716" w:rsidRPr="00791716">
              <w:rPr>
                <w:rFonts w:ascii="Arial" w:hAnsi="Arial" w:cs="Arial"/>
                <w:sz w:val="20"/>
                <w:szCs w:val="20"/>
              </w:rPr>
              <w:t>the data</w:t>
            </w:r>
            <w:r w:rsidR="00AE2D35">
              <w:rPr>
                <w:rFonts w:ascii="Arial" w:hAnsi="Arial" w:cs="Arial"/>
                <w:sz w:val="20"/>
                <w:szCs w:val="20"/>
              </w:rPr>
              <w:t>,</w:t>
            </w:r>
            <w:r w:rsidR="00791716" w:rsidRPr="007917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2D35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791716" w:rsidRPr="00791716">
              <w:rPr>
                <w:rFonts w:ascii="Arial" w:hAnsi="Arial" w:cs="Arial"/>
                <w:sz w:val="20"/>
                <w:szCs w:val="20"/>
              </w:rPr>
              <w:t xml:space="preserve">the SRA need </w:t>
            </w:r>
            <w:r w:rsidR="00A722F6">
              <w:rPr>
                <w:rFonts w:ascii="Arial" w:hAnsi="Arial" w:cs="Arial"/>
                <w:sz w:val="20"/>
                <w:szCs w:val="20"/>
              </w:rPr>
              <w:t xml:space="preserve">in order </w:t>
            </w:r>
            <w:r w:rsidR="00791716" w:rsidRPr="00791716">
              <w:rPr>
                <w:rFonts w:ascii="Arial" w:hAnsi="Arial" w:cs="Arial"/>
                <w:sz w:val="20"/>
                <w:szCs w:val="20"/>
              </w:rPr>
              <w:t>to regulate and operate</w:t>
            </w:r>
            <w:r w:rsidR="007F3BC2">
              <w:rPr>
                <w:rFonts w:ascii="Arial" w:hAnsi="Arial" w:cs="Arial"/>
                <w:sz w:val="20"/>
                <w:szCs w:val="20"/>
              </w:rPr>
              <w:t xml:space="preserve"> accurately and efficiently</w:t>
            </w:r>
            <w:r w:rsidR="00CE6C9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30FDB7" w14:textId="090E0DF8" w:rsidR="00791716" w:rsidRDefault="002E6C8C" w:rsidP="004F678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Maintain and operate </w:t>
            </w:r>
            <w:r w:rsidR="005C39F4">
              <w:rPr>
                <w:rFonts w:ascii="Arial" w:hAnsi="Arial" w:cs="Arial"/>
                <w:sz w:val="20"/>
                <w:szCs w:val="20"/>
              </w:rPr>
              <w:t>these</w:t>
            </w:r>
            <w:r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A318A3">
              <w:rPr>
                <w:rFonts w:ascii="Arial" w:hAnsi="Arial" w:cs="Arial"/>
                <w:sz w:val="20"/>
                <w:szCs w:val="20"/>
              </w:rPr>
              <w:t>a number of SRA systems</w:t>
            </w:r>
            <w:r w:rsidR="00691F52">
              <w:rPr>
                <w:rFonts w:ascii="Arial" w:hAnsi="Arial" w:cs="Arial"/>
                <w:sz w:val="20"/>
                <w:szCs w:val="20"/>
              </w:rPr>
              <w:t xml:space="preserve">, including </w:t>
            </w:r>
            <w:r w:rsidR="005C365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91F52" w:rsidRPr="002C7609">
              <w:rPr>
                <w:rFonts w:ascii="Arial" w:hAnsi="Arial" w:cs="Arial"/>
                <w:sz w:val="20"/>
                <w:szCs w:val="20"/>
              </w:rPr>
              <w:t>mySRA</w:t>
            </w:r>
            <w:r w:rsidR="00691F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3658">
              <w:rPr>
                <w:rFonts w:ascii="Arial" w:hAnsi="Arial" w:cs="Arial"/>
                <w:sz w:val="20"/>
                <w:szCs w:val="20"/>
              </w:rPr>
              <w:t xml:space="preserve">web application </w:t>
            </w:r>
            <w:r w:rsidR="00691F52">
              <w:rPr>
                <w:rFonts w:ascii="Arial" w:hAnsi="Arial" w:cs="Arial"/>
                <w:sz w:val="20"/>
                <w:szCs w:val="20"/>
              </w:rPr>
              <w:t>(</w:t>
            </w:r>
            <w:r w:rsidR="005C3658">
              <w:rPr>
                <w:rFonts w:ascii="Arial" w:hAnsi="Arial" w:cs="Arial"/>
                <w:sz w:val="20"/>
                <w:szCs w:val="20"/>
              </w:rPr>
              <w:t>used by</w:t>
            </w:r>
            <w:r w:rsidR="00691F52">
              <w:rPr>
                <w:rFonts w:ascii="Arial" w:hAnsi="Arial" w:cs="Arial"/>
                <w:sz w:val="20"/>
                <w:szCs w:val="20"/>
              </w:rPr>
              <w:t xml:space="preserve"> our customers)</w:t>
            </w:r>
            <w:r w:rsidR="00691F52" w:rsidRPr="002C760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91F52">
              <w:rPr>
                <w:rFonts w:ascii="Arial" w:hAnsi="Arial" w:cs="Arial"/>
                <w:sz w:val="20"/>
                <w:szCs w:val="20"/>
              </w:rPr>
              <w:t xml:space="preserve">Microsoft Dynamics 365 </w:t>
            </w:r>
            <w:r w:rsidR="00691F52" w:rsidRPr="002C7609">
              <w:rPr>
                <w:rFonts w:ascii="Arial" w:hAnsi="Arial" w:cs="Arial"/>
                <w:sz w:val="20"/>
                <w:szCs w:val="20"/>
              </w:rPr>
              <w:t>CRM</w:t>
            </w:r>
            <w:r w:rsidR="00691F52">
              <w:rPr>
                <w:rFonts w:ascii="Arial" w:hAnsi="Arial" w:cs="Arial"/>
                <w:sz w:val="20"/>
                <w:szCs w:val="20"/>
              </w:rPr>
              <w:t xml:space="preserve"> (internal)</w:t>
            </w:r>
            <w:r w:rsidR="00691F52" w:rsidRPr="002C7609">
              <w:rPr>
                <w:rFonts w:ascii="Arial" w:hAnsi="Arial" w:cs="Arial"/>
                <w:sz w:val="20"/>
                <w:szCs w:val="20"/>
              </w:rPr>
              <w:t>, Solicitors Register</w:t>
            </w:r>
            <w:r w:rsidR="00691F52">
              <w:rPr>
                <w:rFonts w:ascii="Arial" w:hAnsi="Arial" w:cs="Arial"/>
                <w:sz w:val="20"/>
                <w:szCs w:val="20"/>
              </w:rPr>
              <w:t xml:space="preserve"> (public</w:t>
            </w:r>
            <w:r w:rsidR="009B790C">
              <w:rPr>
                <w:rFonts w:ascii="Arial" w:hAnsi="Arial" w:cs="Arial"/>
                <w:sz w:val="20"/>
                <w:szCs w:val="20"/>
              </w:rPr>
              <w:t xml:space="preserve"> web site</w:t>
            </w:r>
            <w:r w:rsidR="00691F52">
              <w:rPr>
                <w:rFonts w:ascii="Arial" w:hAnsi="Arial" w:cs="Arial"/>
                <w:sz w:val="20"/>
                <w:szCs w:val="20"/>
              </w:rPr>
              <w:t>), and other internal data models</w:t>
            </w:r>
            <w:r w:rsidR="004D6407">
              <w:rPr>
                <w:rFonts w:ascii="Arial" w:hAnsi="Arial" w:cs="Arial"/>
                <w:sz w:val="20"/>
                <w:szCs w:val="20"/>
              </w:rPr>
              <w:t xml:space="preserve">, including the SRA’s </w:t>
            </w:r>
            <w:r w:rsidR="009856BC">
              <w:rPr>
                <w:rFonts w:ascii="Arial" w:hAnsi="Arial" w:cs="Arial"/>
                <w:sz w:val="20"/>
                <w:szCs w:val="20"/>
              </w:rPr>
              <w:t xml:space="preserve">Microsoft </w:t>
            </w:r>
            <w:r w:rsidR="00B349B7">
              <w:rPr>
                <w:rFonts w:ascii="Arial" w:hAnsi="Arial" w:cs="Arial"/>
                <w:sz w:val="20"/>
                <w:szCs w:val="20"/>
              </w:rPr>
              <w:t xml:space="preserve">Azure based </w:t>
            </w:r>
            <w:r w:rsidR="00A4345E">
              <w:rPr>
                <w:rFonts w:ascii="Arial" w:hAnsi="Arial" w:cs="Arial"/>
                <w:sz w:val="20"/>
                <w:szCs w:val="20"/>
              </w:rPr>
              <w:t>CDM (Common Data Model)</w:t>
            </w:r>
            <w:r w:rsidR="00B54E1A">
              <w:rPr>
                <w:rFonts w:ascii="Arial" w:hAnsi="Arial" w:cs="Arial"/>
                <w:sz w:val="20"/>
                <w:szCs w:val="20"/>
              </w:rPr>
              <w:t xml:space="preserve"> and SDM (Semantic Data Model).</w:t>
            </w:r>
          </w:p>
          <w:p w14:paraId="491572A4" w14:textId="289DE58B" w:rsidR="00BD65C1" w:rsidRDefault="00066212" w:rsidP="004F678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and implement</w:t>
            </w:r>
            <w:r w:rsidR="00606A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7609" w:rsidRPr="002C7609">
              <w:rPr>
                <w:rFonts w:ascii="Arial" w:hAnsi="Arial" w:cs="Arial"/>
                <w:sz w:val="20"/>
                <w:szCs w:val="20"/>
              </w:rPr>
              <w:t>the ICT data strategy - the flow of data from ingress into SRA through use</w:t>
            </w:r>
            <w:r w:rsidR="00720CA1">
              <w:rPr>
                <w:rFonts w:ascii="Arial" w:hAnsi="Arial" w:cs="Arial"/>
                <w:sz w:val="20"/>
                <w:szCs w:val="20"/>
              </w:rPr>
              <w:t xml:space="preserve"> / retention / deletion</w:t>
            </w:r>
            <w:r w:rsidR="002C7609" w:rsidRPr="002C7609">
              <w:rPr>
                <w:rFonts w:ascii="Arial" w:hAnsi="Arial" w:cs="Arial"/>
                <w:sz w:val="20"/>
                <w:szCs w:val="20"/>
              </w:rPr>
              <w:t xml:space="preserve"> to egress</w:t>
            </w:r>
            <w:r w:rsidR="00770207">
              <w:rPr>
                <w:rFonts w:ascii="Arial" w:hAnsi="Arial" w:cs="Arial"/>
                <w:sz w:val="20"/>
                <w:szCs w:val="20"/>
              </w:rPr>
              <w:t>,</w:t>
            </w:r>
            <w:r w:rsidR="002C7609" w:rsidRPr="002C7609">
              <w:rPr>
                <w:rFonts w:ascii="Arial" w:hAnsi="Arial" w:cs="Arial"/>
                <w:sz w:val="20"/>
                <w:szCs w:val="20"/>
              </w:rPr>
              <w:t xml:space="preserve"> across all ICT systems, including </w:t>
            </w:r>
            <w:r w:rsidR="00D133E5">
              <w:rPr>
                <w:rFonts w:ascii="Arial" w:hAnsi="Arial" w:cs="Arial"/>
                <w:sz w:val="20"/>
                <w:szCs w:val="20"/>
              </w:rPr>
              <w:t>those above</w:t>
            </w:r>
            <w:r w:rsidR="001F4646">
              <w:rPr>
                <w:rFonts w:ascii="Arial" w:hAnsi="Arial" w:cs="Arial"/>
                <w:sz w:val="20"/>
                <w:szCs w:val="20"/>
              </w:rPr>
              <w:t>,</w:t>
            </w:r>
            <w:r w:rsidR="00D133E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1F4646">
              <w:rPr>
                <w:rFonts w:ascii="Arial" w:hAnsi="Arial" w:cs="Arial"/>
                <w:sz w:val="20"/>
                <w:szCs w:val="20"/>
              </w:rPr>
              <w:t xml:space="preserve">additionally </w:t>
            </w:r>
            <w:r w:rsidR="00770207">
              <w:rPr>
                <w:rFonts w:ascii="Arial" w:hAnsi="Arial" w:cs="Arial"/>
                <w:sz w:val="20"/>
                <w:szCs w:val="20"/>
              </w:rPr>
              <w:t xml:space="preserve">integration with </w:t>
            </w:r>
            <w:r w:rsidR="003E40CB">
              <w:rPr>
                <w:rFonts w:ascii="Arial" w:hAnsi="Arial" w:cs="Arial"/>
                <w:sz w:val="20"/>
                <w:szCs w:val="20"/>
              </w:rPr>
              <w:t xml:space="preserve">Microsoft 365 </w:t>
            </w:r>
            <w:r w:rsidR="00BD65C1" w:rsidRPr="002C7609">
              <w:rPr>
                <w:rFonts w:ascii="Arial" w:hAnsi="Arial" w:cs="Arial"/>
                <w:sz w:val="20"/>
                <w:szCs w:val="20"/>
              </w:rPr>
              <w:t>Dynamics Finance</w:t>
            </w:r>
            <w:r w:rsidR="003E40CB">
              <w:rPr>
                <w:rFonts w:ascii="Arial" w:hAnsi="Arial" w:cs="Arial"/>
                <w:sz w:val="20"/>
                <w:szCs w:val="20"/>
              </w:rPr>
              <w:t xml:space="preserve"> (internal)</w:t>
            </w:r>
            <w:r w:rsidR="00154C5D">
              <w:rPr>
                <w:rFonts w:ascii="Arial" w:hAnsi="Arial" w:cs="Arial"/>
                <w:sz w:val="20"/>
                <w:szCs w:val="20"/>
              </w:rPr>
              <w:t xml:space="preserve"> and other systems.</w:t>
            </w:r>
          </w:p>
          <w:p w14:paraId="1D03BF11" w14:textId="2EBBF70A" w:rsidR="0082610A" w:rsidRPr="0082610A" w:rsidRDefault="00066212" w:rsidP="0082610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closely with the Data Architect, Enterprise Architect, ICT team members</w:t>
            </w:r>
            <w:r w:rsidR="00DB2D35">
              <w:rPr>
                <w:rFonts w:ascii="Arial" w:hAnsi="Arial" w:cs="Arial"/>
                <w:sz w:val="20"/>
                <w:szCs w:val="20"/>
              </w:rPr>
              <w:t>, third parties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DE4D2B">
              <w:rPr>
                <w:rFonts w:ascii="Arial" w:hAnsi="Arial" w:cs="Arial"/>
                <w:sz w:val="20"/>
                <w:szCs w:val="20"/>
              </w:rPr>
              <w:t xml:space="preserve">SRA </w:t>
            </w:r>
            <w:r w:rsidR="00F25079">
              <w:rPr>
                <w:rFonts w:ascii="Arial" w:hAnsi="Arial" w:cs="Arial"/>
                <w:sz w:val="20"/>
                <w:szCs w:val="20"/>
              </w:rPr>
              <w:t xml:space="preserve">data asset owners </w:t>
            </w:r>
            <w:r w:rsidR="00DE4D2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82610A" w:rsidRPr="0082610A">
              <w:rPr>
                <w:rFonts w:ascii="Arial" w:hAnsi="Arial" w:cs="Arial"/>
                <w:sz w:val="20"/>
                <w:szCs w:val="20"/>
              </w:rPr>
              <w:t xml:space="preserve">implement and maintain the </w:t>
            </w:r>
            <w:r w:rsidR="00CB3CDC">
              <w:rPr>
                <w:rFonts w:ascii="Arial" w:hAnsi="Arial" w:cs="Arial"/>
                <w:sz w:val="20"/>
                <w:szCs w:val="20"/>
              </w:rPr>
              <w:t xml:space="preserve">SRA’s regulatory and operational </w:t>
            </w:r>
            <w:r w:rsidR="0082610A" w:rsidRPr="0082610A">
              <w:rPr>
                <w:rFonts w:ascii="Arial" w:hAnsi="Arial" w:cs="Arial"/>
                <w:sz w:val="20"/>
                <w:szCs w:val="20"/>
              </w:rPr>
              <w:t>data models according to the ICT data strategy.</w:t>
            </w:r>
          </w:p>
          <w:p w14:paraId="56AAC574" w14:textId="7DCCB3D7" w:rsidR="00CA788E" w:rsidRDefault="00C4390D" w:rsidP="00CA788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A788E">
              <w:rPr>
                <w:rFonts w:ascii="Arial" w:hAnsi="Arial" w:cs="Arial"/>
                <w:sz w:val="20"/>
                <w:szCs w:val="20"/>
              </w:rPr>
              <w:t xml:space="preserve">Ensure that the </w:t>
            </w:r>
            <w:r w:rsidR="0022656C">
              <w:rPr>
                <w:rFonts w:ascii="Arial" w:hAnsi="Arial" w:cs="Arial"/>
                <w:sz w:val="20"/>
                <w:szCs w:val="20"/>
              </w:rPr>
              <w:t xml:space="preserve">solutions down to </w:t>
            </w:r>
            <w:r w:rsidRPr="00CA788E">
              <w:rPr>
                <w:rFonts w:ascii="Arial" w:hAnsi="Arial" w:cs="Arial"/>
                <w:sz w:val="20"/>
                <w:szCs w:val="20"/>
              </w:rPr>
              <w:t xml:space="preserve">field level are </w:t>
            </w:r>
            <w:r w:rsidR="003428C1">
              <w:rPr>
                <w:rFonts w:ascii="Arial" w:hAnsi="Arial" w:cs="Arial"/>
                <w:sz w:val="20"/>
                <w:szCs w:val="20"/>
              </w:rPr>
              <w:t xml:space="preserve">documented and </w:t>
            </w:r>
            <w:r>
              <w:rPr>
                <w:rFonts w:ascii="Arial" w:hAnsi="Arial" w:cs="Arial"/>
                <w:sz w:val="20"/>
                <w:szCs w:val="20"/>
              </w:rPr>
              <w:t>implemented</w:t>
            </w:r>
            <w:r w:rsidR="00226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22E2">
              <w:rPr>
                <w:rFonts w:ascii="Arial" w:hAnsi="Arial" w:cs="Arial"/>
                <w:sz w:val="20"/>
                <w:szCs w:val="20"/>
              </w:rPr>
              <w:t>accurately and professionally.</w:t>
            </w:r>
          </w:p>
          <w:p w14:paraId="4A46110B" w14:textId="64C24553" w:rsidR="00C4390D" w:rsidRDefault="00904670" w:rsidP="0090467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the security, integrity, durability and performance of the data</w:t>
            </w:r>
            <w:r w:rsidR="00045AE6">
              <w:rPr>
                <w:rFonts w:ascii="Arial" w:hAnsi="Arial" w:cs="Arial"/>
                <w:sz w:val="20"/>
                <w:szCs w:val="20"/>
              </w:rPr>
              <w:t>, testing thoroughly.</w:t>
            </w:r>
          </w:p>
          <w:p w14:paraId="67209971" w14:textId="020D10B1" w:rsidR="00904670" w:rsidRPr="00CA788E" w:rsidRDefault="00904670" w:rsidP="0090467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transactions are logged and audited to the necessary levels.</w:t>
            </w:r>
          </w:p>
          <w:p w14:paraId="466E45C3" w14:textId="1B1E44CE" w:rsidR="0013277A" w:rsidRDefault="0013277A" w:rsidP="0013277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F16B1">
              <w:rPr>
                <w:rFonts w:ascii="Arial" w:hAnsi="Arial" w:cs="Arial"/>
                <w:sz w:val="20"/>
                <w:szCs w:val="20"/>
              </w:rPr>
              <w:t>Bulk import, export, manipulat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F16B1">
              <w:rPr>
                <w:rFonts w:ascii="Arial" w:hAnsi="Arial" w:cs="Arial"/>
                <w:sz w:val="20"/>
                <w:szCs w:val="20"/>
              </w:rPr>
              <w:t xml:space="preserve"> (ELT)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across the above systems</w:t>
            </w:r>
            <w:r w:rsidR="00755199">
              <w:rPr>
                <w:rFonts w:ascii="Arial" w:hAnsi="Arial" w:cs="Arial"/>
                <w:sz w:val="20"/>
                <w:szCs w:val="20"/>
              </w:rPr>
              <w:t>, testing thoroughly.</w:t>
            </w:r>
          </w:p>
          <w:p w14:paraId="360887B4" w14:textId="54E60ED3" w:rsidR="00F430BA" w:rsidRPr="0053676D" w:rsidRDefault="001A60BA" w:rsidP="0028034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Modify </w:t>
            </w:r>
            <w:r w:rsidR="00F430BA" w:rsidRPr="0053676D">
              <w:rPr>
                <w:rFonts w:ascii="Arial" w:hAnsi="Arial" w:cs="Arial"/>
                <w:sz w:val="20"/>
                <w:szCs w:val="20"/>
                <w:lang w:val="en-US"/>
              </w:rPr>
              <w:t>and extend the existing CDM and SDM layers to ensure they meet the reporting needs of the SRA.</w:t>
            </w:r>
          </w:p>
          <w:p w14:paraId="2B060BBE" w14:textId="62E19CB8" w:rsidR="002F4022" w:rsidRPr="007041FE" w:rsidRDefault="009F16B1" w:rsidP="00A32B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F16B1">
              <w:rPr>
                <w:rFonts w:ascii="Arial" w:hAnsi="Arial" w:cs="Arial"/>
                <w:sz w:val="20"/>
                <w:szCs w:val="20"/>
              </w:rPr>
              <w:t xml:space="preserve">Review "tactical" DAX measures created in Power BI by BI Team and refactor into </w:t>
            </w:r>
            <w:r w:rsidR="00273AC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9F16B1">
              <w:rPr>
                <w:rFonts w:ascii="Arial" w:hAnsi="Arial" w:cs="Arial"/>
                <w:sz w:val="20"/>
                <w:szCs w:val="20"/>
              </w:rPr>
              <w:t>SDM.</w:t>
            </w:r>
          </w:p>
        </w:tc>
      </w:tr>
      <w:tr w:rsidR="00164C6F" w14:paraId="761DBBA9" w14:textId="77777777" w:rsidTr="007711BD">
        <w:trPr>
          <w:trHeight w:val="3675"/>
        </w:trPr>
        <w:tc>
          <w:tcPr>
            <w:tcW w:w="14174" w:type="dxa"/>
          </w:tcPr>
          <w:p w14:paraId="43AD3464" w14:textId="1EEED71A" w:rsidR="00DB1971" w:rsidRPr="0047485A" w:rsidRDefault="00164C6F" w:rsidP="00164C6F">
            <w:pPr>
              <w:pStyle w:val="ListParagraph"/>
              <w:ind w:left="0"/>
              <w:rPr>
                <w:b/>
                <w:color w:val="FF0000"/>
                <w:sz w:val="20"/>
                <w:szCs w:val="20"/>
              </w:rPr>
            </w:pPr>
            <w:r w:rsidRPr="0047485A">
              <w:rPr>
                <w:b/>
                <w:color w:val="FF0000"/>
                <w:sz w:val="20"/>
                <w:szCs w:val="20"/>
              </w:rPr>
              <w:lastRenderedPageBreak/>
              <w:t xml:space="preserve">Knowledge, Skills &amp; Experience: </w:t>
            </w:r>
          </w:p>
          <w:p w14:paraId="1D539839" w14:textId="3AE18E24" w:rsidR="009868D6" w:rsidRPr="004B7C95" w:rsidRDefault="009868D6" w:rsidP="00DB1971">
            <w:pPr>
              <w:pStyle w:val="ListParagraph"/>
              <w:ind w:left="0"/>
            </w:pPr>
          </w:p>
          <w:p w14:paraId="1FA7A546" w14:textId="090BB277" w:rsidR="009868D6" w:rsidRDefault="002F4022" w:rsidP="002F40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0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Essential </w:t>
            </w:r>
          </w:p>
          <w:p w14:paraId="529B533B" w14:textId="12F737C0" w:rsidR="00171D22" w:rsidRPr="001A6D23" w:rsidRDefault="00171D22" w:rsidP="00171D22">
            <w:pPr>
              <w:pStyle w:val="BodyText"/>
              <w:numPr>
                <w:ilvl w:val="0"/>
                <w:numId w:val="4"/>
              </w:numPr>
              <w:rPr>
                <w:rFonts w:eastAsiaTheme="minorEastAsia" w:cs="Arial"/>
                <w:sz w:val="20"/>
                <w:lang w:bidi="en-US"/>
              </w:rPr>
            </w:pPr>
            <w:r>
              <w:rPr>
                <w:rFonts w:eastAsiaTheme="minorEastAsia" w:cs="Arial"/>
                <w:sz w:val="20"/>
                <w:lang w:bidi="en-US"/>
              </w:rPr>
              <w:t xml:space="preserve">Proven ability </w:t>
            </w:r>
            <w:r w:rsidR="00A57125">
              <w:rPr>
                <w:rFonts w:eastAsiaTheme="minorEastAsia" w:cs="Arial"/>
                <w:sz w:val="20"/>
                <w:lang w:bidi="en-US"/>
              </w:rPr>
              <w:t xml:space="preserve">and experience </w:t>
            </w:r>
            <w:r>
              <w:rPr>
                <w:rFonts w:eastAsiaTheme="minorEastAsia" w:cs="Arial"/>
                <w:sz w:val="20"/>
                <w:lang w:bidi="en-US"/>
              </w:rPr>
              <w:t>to implement</w:t>
            </w:r>
            <w:r w:rsidR="00DD4057">
              <w:rPr>
                <w:rFonts w:eastAsiaTheme="minorEastAsia" w:cs="Arial"/>
                <w:sz w:val="20"/>
                <w:lang w:bidi="en-US"/>
              </w:rPr>
              <w:t>, maintain</w:t>
            </w:r>
            <w:r w:rsidR="006F1307">
              <w:rPr>
                <w:rFonts w:eastAsiaTheme="minorEastAsia" w:cs="Arial"/>
                <w:sz w:val="20"/>
                <w:lang w:bidi="en-US"/>
              </w:rPr>
              <w:t xml:space="preserve"> and </w:t>
            </w:r>
            <w:r w:rsidR="00496A66">
              <w:rPr>
                <w:rFonts w:eastAsiaTheme="minorEastAsia" w:cs="Arial"/>
                <w:sz w:val="20"/>
                <w:lang w:bidi="en-US"/>
              </w:rPr>
              <w:t xml:space="preserve">securely </w:t>
            </w:r>
            <w:r w:rsidR="006F1307">
              <w:rPr>
                <w:rFonts w:eastAsiaTheme="minorEastAsia" w:cs="Arial"/>
                <w:sz w:val="20"/>
                <w:lang w:bidi="en-US"/>
              </w:rPr>
              <w:t xml:space="preserve">operate </w:t>
            </w:r>
            <w:r w:rsidR="00356891">
              <w:rPr>
                <w:rFonts w:eastAsiaTheme="minorEastAsia" w:cs="Arial"/>
                <w:sz w:val="20"/>
                <w:lang w:bidi="en-US"/>
              </w:rPr>
              <w:t>(</w:t>
            </w:r>
            <w:r w:rsidR="003F6C43">
              <w:rPr>
                <w:rFonts w:eastAsiaTheme="minorEastAsia" w:cs="Arial"/>
                <w:sz w:val="20"/>
                <w:lang w:bidi="en-US"/>
              </w:rPr>
              <w:t xml:space="preserve">e.g. </w:t>
            </w:r>
            <w:r w:rsidR="00356891">
              <w:rPr>
                <w:rFonts w:eastAsiaTheme="minorEastAsia" w:cs="Arial"/>
                <w:sz w:val="20"/>
                <w:lang w:bidi="en-US"/>
              </w:rPr>
              <w:t>24/7, 99.999</w:t>
            </w:r>
            <w:r w:rsidR="00755199">
              <w:rPr>
                <w:rFonts w:eastAsiaTheme="minorEastAsia" w:cs="Arial"/>
                <w:sz w:val="20"/>
                <w:lang w:bidi="en-US"/>
              </w:rPr>
              <w:t>% availability</w:t>
            </w:r>
            <w:r w:rsidR="00356891">
              <w:rPr>
                <w:rFonts w:eastAsiaTheme="minorEastAsia" w:cs="Arial"/>
                <w:sz w:val="20"/>
                <w:lang w:bidi="en-US"/>
              </w:rPr>
              <w:t xml:space="preserve">) </w:t>
            </w:r>
            <w:r w:rsidR="00DD4057">
              <w:rPr>
                <w:rFonts w:eastAsiaTheme="minorEastAsia" w:cs="Arial"/>
                <w:sz w:val="20"/>
                <w:lang w:bidi="en-US"/>
              </w:rPr>
              <w:t>large scale</w:t>
            </w:r>
            <w:r>
              <w:rPr>
                <w:rFonts w:eastAsiaTheme="minorEastAsia" w:cs="Arial"/>
                <w:sz w:val="20"/>
                <w:lang w:bidi="en-US"/>
              </w:rPr>
              <w:t xml:space="preserve"> data models</w:t>
            </w:r>
            <w:r w:rsidR="0044738F">
              <w:rPr>
                <w:rFonts w:eastAsiaTheme="minorEastAsia" w:cs="Arial"/>
                <w:sz w:val="20"/>
                <w:lang w:bidi="en-US"/>
              </w:rPr>
              <w:t>.</w:t>
            </w:r>
          </w:p>
          <w:p w14:paraId="31358A0D" w14:textId="725AF9F4" w:rsidR="0065357C" w:rsidRDefault="0065357C" w:rsidP="0065357C">
            <w:pPr>
              <w:pStyle w:val="BodyText"/>
              <w:numPr>
                <w:ilvl w:val="0"/>
                <w:numId w:val="4"/>
              </w:numPr>
              <w:rPr>
                <w:rFonts w:eastAsiaTheme="minorEastAsia" w:cs="Arial"/>
                <w:sz w:val="20"/>
                <w:lang w:bidi="en-US"/>
              </w:rPr>
            </w:pPr>
            <w:r>
              <w:rPr>
                <w:rFonts w:eastAsiaTheme="minorEastAsia" w:cs="Arial"/>
                <w:sz w:val="20"/>
                <w:lang w:bidi="en-US"/>
              </w:rPr>
              <w:t xml:space="preserve">Enthusiasm to </w:t>
            </w:r>
            <w:r w:rsidR="00990E52">
              <w:rPr>
                <w:rFonts w:eastAsiaTheme="minorEastAsia" w:cs="Arial"/>
                <w:sz w:val="20"/>
                <w:lang w:bidi="en-US"/>
              </w:rPr>
              <w:t xml:space="preserve">work across multiple teams and projects to </w:t>
            </w:r>
            <w:r w:rsidR="00356DD0">
              <w:rPr>
                <w:rFonts w:eastAsiaTheme="minorEastAsia" w:cs="Arial"/>
                <w:sz w:val="20"/>
                <w:lang w:bidi="en-US"/>
              </w:rPr>
              <w:t>rapidly</w:t>
            </w:r>
            <w:r w:rsidR="00B41CEE">
              <w:rPr>
                <w:rFonts w:eastAsiaTheme="minorEastAsia" w:cs="Arial"/>
                <w:sz w:val="20"/>
                <w:lang w:bidi="en-US"/>
              </w:rPr>
              <w:t>, yet accurately,</w:t>
            </w:r>
            <w:r w:rsidR="00356DD0">
              <w:rPr>
                <w:rFonts w:eastAsiaTheme="minorEastAsia" w:cs="Arial"/>
                <w:sz w:val="20"/>
                <w:lang w:bidi="en-US"/>
              </w:rPr>
              <w:t xml:space="preserve"> </w:t>
            </w:r>
            <w:r w:rsidR="004F5AB2">
              <w:rPr>
                <w:rFonts w:eastAsiaTheme="minorEastAsia" w:cs="Arial"/>
                <w:sz w:val="20"/>
                <w:lang w:bidi="en-US"/>
              </w:rPr>
              <w:t xml:space="preserve">manipulate (ETL) </w:t>
            </w:r>
            <w:r w:rsidR="00B41CEE">
              <w:rPr>
                <w:rFonts w:eastAsiaTheme="minorEastAsia" w:cs="Arial"/>
                <w:sz w:val="20"/>
                <w:lang w:bidi="en-US"/>
              </w:rPr>
              <w:t xml:space="preserve">data </w:t>
            </w:r>
            <w:r>
              <w:rPr>
                <w:rFonts w:eastAsiaTheme="minorEastAsia" w:cs="Arial"/>
                <w:sz w:val="20"/>
                <w:lang w:bidi="en-US"/>
              </w:rPr>
              <w:t>to help the business achieve its business goals</w:t>
            </w:r>
            <w:r w:rsidR="0044738F">
              <w:rPr>
                <w:rFonts w:eastAsiaTheme="minorEastAsia" w:cs="Arial"/>
                <w:sz w:val="20"/>
                <w:lang w:bidi="en-US"/>
              </w:rPr>
              <w:t>.</w:t>
            </w:r>
          </w:p>
          <w:p w14:paraId="6C063EE8" w14:textId="2733F7FC" w:rsidR="0091497B" w:rsidRPr="005A4D6C" w:rsidRDefault="00B53D0A" w:rsidP="0091497B">
            <w:pPr>
              <w:pStyle w:val="BodyText"/>
              <w:numPr>
                <w:ilvl w:val="0"/>
                <w:numId w:val="4"/>
              </w:numPr>
              <w:rPr>
                <w:rFonts w:eastAsiaTheme="minorEastAsia" w:cs="Arial"/>
                <w:sz w:val="20"/>
                <w:lang w:bidi="en-US"/>
              </w:rPr>
            </w:pPr>
            <w:r>
              <w:rPr>
                <w:rFonts w:cs="Arial"/>
                <w:sz w:val="20"/>
              </w:rPr>
              <w:t>D</w:t>
            </w:r>
            <w:r w:rsidR="0091497B" w:rsidRPr="005A4D6C">
              <w:rPr>
                <w:rFonts w:eastAsiaTheme="minorEastAsia" w:cs="Arial"/>
                <w:sz w:val="20"/>
                <w:lang w:bidi="en-US"/>
              </w:rPr>
              <w:t>eveloping data platforms and managing large datasets</w:t>
            </w:r>
            <w:r w:rsidR="005F5BC2">
              <w:rPr>
                <w:rFonts w:eastAsiaTheme="minorEastAsia" w:cs="Arial"/>
                <w:sz w:val="20"/>
                <w:lang w:bidi="en-US"/>
              </w:rPr>
              <w:t xml:space="preserve"> (projects and operationally)</w:t>
            </w:r>
            <w:r w:rsidR="0044738F">
              <w:rPr>
                <w:rFonts w:eastAsiaTheme="minorEastAsia" w:cs="Arial"/>
                <w:sz w:val="20"/>
                <w:lang w:bidi="en-US"/>
              </w:rPr>
              <w:t>.</w:t>
            </w:r>
          </w:p>
          <w:p w14:paraId="1178A3E2" w14:textId="72446BB6" w:rsidR="00B53D0A" w:rsidRPr="005A4D6C" w:rsidRDefault="00D3307A" w:rsidP="00B53D0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</w:t>
            </w:r>
            <w:r w:rsidR="002B4147">
              <w:rPr>
                <w:rFonts w:ascii="Arial" w:hAnsi="Arial" w:cs="Arial"/>
                <w:sz w:val="20"/>
                <w:szCs w:val="20"/>
              </w:rPr>
              <w:t xml:space="preserve"> team</w:t>
            </w:r>
            <w:r>
              <w:rPr>
                <w:rFonts w:ascii="Arial" w:hAnsi="Arial" w:cs="Arial"/>
                <w:sz w:val="20"/>
                <w:szCs w:val="20"/>
              </w:rPr>
              <w:t xml:space="preserve"> working</w:t>
            </w:r>
            <w:r w:rsidR="00427CE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3875B6" w14:textId="2C8C9256" w:rsidR="0091497B" w:rsidRPr="005A4D6C" w:rsidRDefault="007E0172" w:rsidP="0091497B">
            <w:pPr>
              <w:pStyle w:val="BodyText"/>
              <w:numPr>
                <w:ilvl w:val="0"/>
                <w:numId w:val="28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Excellent and growing</w:t>
            </w:r>
            <w:r w:rsidR="0091497B" w:rsidRPr="005A4D6C">
              <w:rPr>
                <w:rFonts w:cs="Arial"/>
                <w:sz w:val="20"/>
              </w:rPr>
              <w:t xml:space="preserve"> understanding of data modelling</w:t>
            </w:r>
            <w:r w:rsidR="00D3307A">
              <w:rPr>
                <w:rFonts w:cs="Arial"/>
                <w:sz w:val="20"/>
              </w:rPr>
              <w:t>, data manipulation</w:t>
            </w:r>
            <w:r w:rsidR="0091497B" w:rsidRPr="005A4D6C">
              <w:rPr>
                <w:rFonts w:cs="Arial"/>
                <w:sz w:val="20"/>
              </w:rPr>
              <w:t xml:space="preserve"> and data warehouses.</w:t>
            </w:r>
          </w:p>
          <w:p w14:paraId="3C4A71BB" w14:textId="14E05C1D" w:rsidR="0091497B" w:rsidRPr="005A4D6C" w:rsidRDefault="0091497B" w:rsidP="0091497B">
            <w:pPr>
              <w:pStyle w:val="BodyText"/>
              <w:numPr>
                <w:ilvl w:val="0"/>
                <w:numId w:val="28"/>
              </w:numPr>
              <w:rPr>
                <w:rFonts w:cs="Arial"/>
                <w:sz w:val="20"/>
                <w:szCs w:val="22"/>
              </w:rPr>
            </w:pPr>
            <w:r w:rsidRPr="005A4D6C">
              <w:rPr>
                <w:rFonts w:cs="Arial"/>
                <w:sz w:val="20"/>
              </w:rPr>
              <w:t xml:space="preserve">Track record of working collaboratively to implement technical </w:t>
            </w:r>
            <w:r w:rsidR="00D36AD2">
              <w:rPr>
                <w:rFonts w:cs="Arial"/>
                <w:sz w:val="20"/>
              </w:rPr>
              <w:t>solutions.</w:t>
            </w:r>
          </w:p>
          <w:p w14:paraId="2228DA32" w14:textId="632F5151" w:rsidR="0091497B" w:rsidRPr="005A4D6C" w:rsidRDefault="0091497B" w:rsidP="0091497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 w:rsidRPr="005A4D6C">
              <w:rPr>
                <w:rFonts w:cs="Arial"/>
                <w:sz w:val="20"/>
              </w:rPr>
              <w:t>Excellent analytical</w:t>
            </w:r>
            <w:r w:rsidR="00C26079">
              <w:rPr>
                <w:rFonts w:cs="Arial"/>
                <w:sz w:val="20"/>
              </w:rPr>
              <w:t xml:space="preserve">, </w:t>
            </w:r>
            <w:r w:rsidRPr="005A4D6C">
              <w:rPr>
                <w:rFonts w:cs="Arial"/>
                <w:sz w:val="20"/>
              </w:rPr>
              <w:t xml:space="preserve">problem solving </w:t>
            </w:r>
            <w:r w:rsidR="00C26079">
              <w:rPr>
                <w:rFonts w:cs="Arial"/>
                <w:sz w:val="20"/>
              </w:rPr>
              <w:t xml:space="preserve">and writing </w:t>
            </w:r>
            <w:r w:rsidRPr="005A4D6C">
              <w:rPr>
                <w:rFonts w:cs="Arial"/>
                <w:sz w:val="20"/>
              </w:rPr>
              <w:t>skills.</w:t>
            </w:r>
          </w:p>
          <w:p w14:paraId="0BB7CEF8" w14:textId="72035639" w:rsidR="00EC7CF3" w:rsidRDefault="00EC7CF3" w:rsidP="0091497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Experience with </w:t>
            </w:r>
            <w:r w:rsidR="007E0172">
              <w:rPr>
                <w:rFonts w:cs="Arial"/>
                <w:sz w:val="20"/>
              </w:rPr>
              <w:t>many</w:t>
            </w:r>
            <w:r w:rsidR="00105751">
              <w:rPr>
                <w:rFonts w:cs="Arial"/>
                <w:sz w:val="20"/>
              </w:rPr>
              <w:t xml:space="preserve"> of: Microsoft Azure, </w:t>
            </w:r>
            <w:r w:rsidR="00F57627">
              <w:rPr>
                <w:rFonts w:cs="Arial"/>
                <w:sz w:val="20"/>
              </w:rPr>
              <w:t>Azure SQL,</w:t>
            </w:r>
            <w:r w:rsidR="00454194">
              <w:rPr>
                <w:rFonts w:cs="Arial"/>
                <w:sz w:val="20"/>
              </w:rPr>
              <w:t xml:space="preserve"> Transact SQL,</w:t>
            </w:r>
            <w:r w:rsidR="00F57627">
              <w:rPr>
                <w:rFonts w:cs="Arial"/>
                <w:sz w:val="20"/>
              </w:rPr>
              <w:t xml:space="preserve"> </w:t>
            </w:r>
            <w:r w:rsidR="00A0164A">
              <w:rPr>
                <w:rFonts w:cs="Arial"/>
                <w:sz w:val="20"/>
              </w:rPr>
              <w:t xml:space="preserve">Azure Data Factory, </w:t>
            </w:r>
            <w:r w:rsidR="001743E8">
              <w:rPr>
                <w:rFonts w:cs="Arial"/>
                <w:sz w:val="20"/>
              </w:rPr>
              <w:t>Azure Synapse Analytics (</w:t>
            </w:r>
            <w:r w:rsidR="00F2310C">
              <w:rPr>
                <w:rFonts w:cs="Arial"/>
                <w:sz w:val="20"/>
              </w:rPr>
              <w:t xml:space="preserve">Formerly SQL DW), </w:t>
            </w:r>
            <w:r w:rsidR="00570E5D">
              <w:rPr>
                <w:rFonts w:cs="Arial"/>
                <w:sz w:val="20"/>
              </w:rPr>
              <w:t xml:space="preserve">Azure Power Platform, </w:t>
            </w:r>
            <w:r w:rsidR="0052394F">
              <w:rPr>
                <w:rFonts w:cs="Arial"/>
                <w:sz w:val="20"/>
              </w:rPr>
              <w:t>Azure Dev Ops,</w:t>
            </w:r>
            <w:r w:rsidR="00C2706A">
              <w:rPr>
                <w:rFonts w:cs="Arial"/>
                <w:sz w:val="20"/>
              </w:rPr>
              <w:t xml:space="preserve"> Azure Cosmos DB,</w:t>
            </w:r>
            <w:r w:rsidR="0052394F">
              <w:rPr>
                <w:rFonts w:cs="Arial"/>
                <w:sz w:val="20"/>
              </w:rPr>
              <w:t xml:space="preserve"> </w:t>
            </w:r>
            <w:r w:rsidR="00DD2EF7">
              <w:rPr>
                <w:rFonts w:cs="Arial"/>
                <w:sz w:val="20"/>
              </w:rPr>
              <w:t xml:space="preserve">Microsoft Power BI, </w:t>
            </w:r>
            <w:r w:rsidR="0052394F">
              <w:rPr>
                <w:rFonts w:cs="Arial"/>
                <w:sz w:val="20"/>
              </w:rPr>
              <w:t xml:space="preserve">Microsoft </w:t>
            </w:r>
            <w:r w:rsidR="0032303F">
              <w:rPr>
                <w:rFonts w:cs="Arial"/>
                <w:sz w:val="20"/>
              </w:rPr>
              <w:t xml:space="preserve">Visual Studio, </w:t>
            </w:r>
            <w:r w:rsidR="00A156CA">
              <w:rPr>
                <w:rFonts w:cs="Arial"/>
                <w:sz w:val="20"/>
              </w:rPr>
              <w:t>Microsoft Dynamics 365 CRM (CE),</w:t>
            </w:r>
            <w:r w:rsidR="00570E5D">
              <w:rPr>
                <w:rFonts w:cs="Arial"/>
                <w:sz w:val="20"/>
              </w:rPr>
              <w:t xml:space="preserve"> </w:t>
            </w:r>
            <w:r w:rsidR="00335ADE">
              <w:rPr>
                <w:rFonts w:cs="Arial"/>
                <w:sz w:val="20"/>
              </w:rPr>
              <w:t xml:space="preserve">Microsoft Dynamics 365 </w:t>
            </w:r>
            <w:r w:rsidR="00570E5D">
              <w:rPr>
                <w:rFonts w:cs="Arial"/>
                <w:sz w:val="20"/>
              </w:rPr>
              <w:t xml:space="preserve">Data Export Service, </w:t>
            </w:r>
            <w:r w:rsidR="00BD36B8">
              <w:rPr>
                <w:rFonts w:cs="Arial"/>
                <w:sz w:val="20"/>
              </w:rPr>
              <w:t xml:space="preserve">Microsoft Dynamics 365 Finance, </w:t>
            </w:r>
            <w:r w:rsidR="00570E5D">
              <w:rPr>
                <w:rFonts w:cs="Arial"/>
                <w:sz w:val="20"/>
              </w:rPr>
              <w:t>Kingsway</w:t>
            </w:r>
            <w:r w:rsidR="00246E2C">
              <w:rPr>
                <w:rFonts w:cs="Arial"/>
                <w:sz w:val="20"/>
              </w:rPr>
              <w:t>S</w:t>
            </w:r>
            <w:r w:rsidR="00570E5D">
              <w:rPr>
                <w:rFonts w:cs="Arial"/>
                <w:sz w:val="20"/>
              </w:rPr>
              <w:t>oft</w:t>
            </w:r>
            <w:r w:rsidR="00246E2C">
              <w:rPr>
                <w:rFonts w:cs="Arial"/>
                <w:sz w:val="20"/>
              </w:rPr>
              <w:t>, Microsoft Excel</w:t>
            </w:r>
            <w:r w:rsidR="000F0C24">
              <w:rPr>
                <w:rFonts w:cs="Arial"/>
                <w:sz w:val="20"/>
              </w:rPr>
              <w:t>, Microsoft Visio.</w:t>
            </w:r>
          </w:p>
          <w:p w14:paraId="25FB3338" w14:textId="54886589" w:rsidR="00171D22" w:rsidRPr="00171D22" w:rsidRDefault="00171D22" w:rsidP="00171D22">
            <w:pPr>
              <w:pStyle w:val="BodyText"/>
              <w:numPr>
                <w:ilvl w:val="0"/>
                <w:numId w:val="4"/>
              </w:numPr>
              <w:rPr>
                <w:rFonts w:eastAsiaTheme="minorEastAsia" w:cs="Arial"/>
                <w:sz w:val="20"/>
                <w:lang w:bidi="en-US"/>
              </w:rPr>
            </w:pPr>
            <w:r w:rsidRPr="005A4D6C">
              <w:rPr>
                <w:rFonts w:eastAsiaTheme="minorEastAsia" w:cs="Arial"/>
                <w:sz w:val="20"/>
                <w:lang w:bidi="en-US"/>
              </w:rPr>
              <w:t xml:space="preserve">Relevant degree level qualification </w:t>
            </w:r>
            <w:r w:rsidR="0044738F">
              <w:rPr>
                <w:rFonts w:eastAsiaTheme="minorEastAsia" w:cs="Arial"/>
                <w:sz w:val="20"/>
                <w:lang w:bidi="en-US"/>
              </w:rPr>
              <w:t>a</w:t>
            </w:r>
            <w:r w:rsidR="00356891">
              <w:rPr>
                <w:rFonts w:eastAsiaTheme="minorEastAsia" w:cs="Arial"/>
                <w:sz w:val="20"/>
                <w:lang w:bidi="en-US"/>
              </w:rPr>
              <w:t>nd/</w:t>
            </w:r>
            <w:r w:rsidRPr="005A4D6C">
              <w:rPr>
                <w:rFonts w:eastAsiaTheme="minorEastAsia" w:cs="Arial"/>
                <w:sz w:val="20"/>
                <w:lang w:bidi="en-US"/>
              </w:rPr>
              <w:t>or equivalent work experience.</w:t>
            </w:r>
          </w:p>
          <w:p w14:paraId="754E6644" w14:textId="77777777" w:rsidR="002F4022" w:rsidRDefault="002F4022" w:rsidP="002F40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003793" w14:textId="77777777" w:rsidR="002F4022" w:rsidRDefault="002F4022" w:rsidP="002F40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  <w:p w14:paraId="25F5FB30" w14:textId="6BB0A204" w:rsidR="004F6783" w:rsidRPr="00B87308" w:rsidRDefault="004F6783" w:rsidP="004F6783">
            <w:pPr>
              <w:pStyle w:val="BodyText"/>
              <w:numPr>
                <w:ilvl w:val="0"/>
                <w:numId w:val="4"/>
              </w:numPr>
              <w:rPr>
                <w:rFonts w:eastAsiaTheme="minorEastAsia" w:cs="Arial"/>
                <w:sz w:val="20"/>
                <w:lang w:bidi="en-US"/>
              </w:rPr>
            </w:pPr>
            <w:r>
              <w:rPr>
                <w:rFonts w:eastAsiaTheme="minorEastAsia" w:cs="Arial"/>
                <w:sz w:val="20"/>
                <w:lang w:bidi="en-US"/>
              </w:rPr>
              <w:t xml:space="preserve">Knowledge </w:t>
            </w:r>
            <w:r w:rsidR="003C6B0C">
              <w:rPr>
                <w:rFonts w:eastAsiaTheme="minorEastAsia" w:cs="Arial"/>
                <w:sz w:val="20"/>
                <w:lang w:bidi="en-US"/>
              </w:rPr>
              <w:t xml:space="preserve">/ experience </w:t>
            </w:r>
            <w:r>
              <w:rPr>
                <w:rFonts w:eastAsiaTheme="minorEastAsia" w:cs="Arial"/>
                <w:sz w:val="20"/>
                <w:lang w:bidi="en-US"/>
              </w:rPr>
              <w:t xml:space="preserve">of the </w:t>
            </w:r>
            <w:r w:rsidR="00E042D4">
              <w:rPr>
                <w:rFonts w:eastAsiaTheme="minorEastAsia" w:cs="Arial"/>
                <w:sz w:val="20"/>
                <w:lang w:bidi="en-US"/>
              </w:rPr>
              <w:t xml:space="preserve">legal industry and / or </w:t>
            </w:r>
            <w:r w:rsidR="00533884">
              <w:rPr>
                <w:rFonts w:eastAsiaTheme="minorEastAsia" w:cs="Arial"/>
                <w:sz w:val="20"/>
                <w:lang w:bidi="en-US"/>
              </w:rPr>
              <w:t>regulatory organisations</w:t>
            </w:r>
            <w:r w:rsidR="00427CE9">
              <w:rPr>
                <w:rFonts w:eastAsiaTheme="minorEastAsia" w:cs="Arial"/>
                <w:sz w:val="20"/>
                <w:lang w:bidi="en-US"/>
              </w:rPr>
              <w:t>.</w:t>
            </w:r>
          </w:p>
          <w:p w14:paraId="15592B29" w14:textId="67074FA0" w:rsidR="004F6783" w:rsidRPr="00533884" w:rsidRDefault="004F6783" w:rsidP="00E042D4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</w:rPr>
              <w:t>Knowledge of relevant data legislation including Freedom of Information</w:t>
            </w:r>
            <w:r w:rsidR="00FE1709">
              <w:rPr>
                <w:rFonts w:cs="Arial"/>
                <w:sz w:val="20"/>
              </w:rPr>
              <w:t xml:space="preserve"> and the </w:t>
            </w:r>
            <w:r>
              <w:rPr>
                <w:rFonts w:cs="Arial"/>
                <w:sz w:val="20"/>
              </w:rPr>
              <w:t>Data Protection Act.</w:t>
            </w:r>
          </w:p>
          <w:p w14:paraId="67458947" w14:textId="547A1CD3" w:rsidR="00533884" w:rsidRPr="00533884" w:rsidRDefault="00533884" w:rsidP="00E042D4">
            <w:pPr>
              <w:pStyle w:val="ListParagraph"/>
              <w:numPr>
                <w:ilvl w:val="0"/>
                <w:numId w:val="3"/>
              </w:numPr>
              <w:ind w:left="360"/>
              <w:rPr>
                <w:bCs/>
                <w:sz w:val="20"/>
                <w:szCs w:val="20"/>
              </w:rPr>
            </w:pPr>
            <w:r w:rsidRPr="00533884">
              <w:rPr>
                <w:bCs/>
                <w:sz w:val="20"/>
              </w:rPr>
              <w:t xml:space="preserve">Knowledge of </w:t>
            </w:r>
            <w:r w:rsidR="002621C1">
              <w:rPr>
                <w:bCs/>
                <w:sz w:val="20"/>
              </w:rPr>
              <w:t xml:space="preserve">records management / data </w:t>
            </w:r>
            <w:r>
              <w:rPr>
                <w:bCs/>
                <w:sz w:val="20"/>
              </w:rPr>
              <w:t xml:space="preserve">retention </w:t>
            </w:r>
            <w:r w:rsidR="002621C1">
              <w:rPr>
                <w:bCs/>
                <w:sz w:val="20"/>
              </w:rPr>
              <w:t>and destruction</w:t>
            </w:r>
            <w:r w:rsidR="00427CE9">
              <w:rPr>
                <w:bCs/>
                <w:sz w:val="20"/>
              </w:rPr>
              <w:t>.</w:t>
            </w:r>
          </w:p>
          <w:p w14:paraId="41BEF569" w14:textId="4C542E1E" w:rsidR="00FD1A68" w:rsidRPr="00F9211F" w:rsidRDefault="00FD1A68" w:rsidP="00E042D4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</w:rPr>
            </w:pPr>
            <w:r w:rsidRPr="005A4D6C">
              <w:rPr>
                <w:rFonts w:cs="Arial"/>
                <w:sz w:val="20"/>
              </w:rPr>
              <w:t xml:space="preserve">Good understanding </w:t>
            </w:r>
            <w:r>
              <w:rPr>
                <w:rFonts w:cs="Arial"/>
                <w:sz w:val="20"/>
              </w:rPr>
              <w:t xml:space="preserve">and track record </w:t>
            </w:r>
            <w:r w:rsidRPr="005A4D6C">
              <w:rPr>
                <w:rFonts w:cs="Arial"/>
                <w:sz w:val="20"/>
              </w:rPr>
              <w:t xml:space="preserve">of </w:t>
            </w:r>
            <w:r>
              <w:rPr>
                <w:rFonts w:cs="Arial"/>
                <w:sz w:val="20"/>
              </w:rPr>
              <w:t xml:space="preserve">using </w:t>
            </w:r>
            <w:r w:rsidRPr="005A4D6C">
              <w:rPr>
                <w:rFonts w:cs="Arial"/>
                <w:sz w:val="20"/>
              </w:rPr>
              <w:t>Agile methodolog</w:t>
            </w:r>
            <w:r>
              <w:rPr>
                <w:rFonts w:cs="Arial"/>
                <w:sz w:val="20"/>
              </w:rPr>
              <w:t>ies</w:t>
            </w:r>
            <w:r w:rsidR="00427CE9">
              <w:rPr>
                <w:rFonts w:cs="Arial"/>
                <w:sz w:val="20"/>
              </w:rPr>
              <w:t>.</w:t>
            </w:r>
          </w:p>
          <w:p w14:paraId="52E35416" w14:textId="6B7B8C4E" w:rsidR="002F4022" w:rsidRPr="002F4022" w:rsidRDefault="002F4022" w:rsidP="00B677B0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1"/>
    </w:tbl>
    <w:p w14:paraId="6DB54345" w14:textId="77777777" w:rsidR="00DC0434" w:rsidRPr="004B0058" w:rsidRDefault="00DC0434" w:rsidP="004B0058">
      <w:pPr>
        <w:rPr>
          <w:sz w:val="20"/>
          <w:szCs w:val="20"/>
        </w:rPr>
      </w:pPr>
    </w:p>
    <w:sectPr w:rsidR="00DC0434" w:rsidRPr="004B0058" w:rsidSect="003513D7">
      <w:headerReference w:type="default" r:id="rId11"/>
      <w:footerReference w:type="default" r:id="rId12"/>
      <w:pgSz w:w="16838" w:h="11906" w:orient="landscape"/>
      <w:pgMar w:top="1440" w:right="1440" w:bottom="1440" w:left="1440" w:header="454" w:footer="5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A74B0" w16cex:dateUtc="2020-11-02T12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CE91F" w14:textId="77777777" w:rsidR="00E21D14" w:rsidRDefault="00E21D14" w:rsidP="002174DF">
      <w:r>
        <w:separator/>
      </w:r>
    </w:p>
  </w:endnote>
  <w:endnote w:type="continuationSeparator" w:id="0">
    <w:p w14:paraId="4791C09A" w14:textId="77777777" w:rsidR="00E21D14" w:rsidRDefault="00E21D14" w:rsidP="0021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50A97" w14:textId="664EBC18" w:rsidR="008200F6" w:rsidRPr="002F4022" w:rsidRDefault="0025290F" w:rsidP="002F4022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Data </w:t>
    </w:r>
    <w:r w:rsidR="00427873">
      <w:rPr>
        <w:sz w:val="18"/>
        <w:szCs w:val="18"/>
      </w:rPr>
      <w:t>Engineer</w:t>
    </w:r>
    <w:r>
      <w:rPr>
        <w:sz w:val="18"/>
        <w:szCs w:val="18"/>
      </w:rPr>
      <w:t xml:space="preserve"> Job Specification </w:t>
    </w:r>
    <w:r w:rsidR="002F4022">
      <w:rPr>
        <w:sz w:val="18"/>
        <w:szCs w:val="18"/>
      </w:rPr>
      <w:t xml:space="preserve">/ </w:t>
    </w:r>
    <w:r w:rsidR="002B5896">
      <w:rPr>
        <w:sz w:val="18"/>
        <w:szCs w:val="18"/>
      </w:rPr>
      <w:t>Version</w:t>
    </w:r>
    <w:r>
      <w:rPr>
        <w:sz w:val="18"/>
        <w:szCs w:val="18"/>
      </w:rPr>
      <w:t xml:space="preserve"> </w:t>
    </w:r>
    <w:r w:rsidR="005A4526">
      <w:rPr>
        <w:sz w:val="18"/>
        <w:szCs w:val="18"/>
      </w:rPr>
      <w:t>1.</w:t>
    </w:r>
    <w:r w:rsidR="002B5896">
      <w:rPr>
        <w:sz w:val="18"/>
        <w:szCs w:val="18"/>
      </w:rPr>
      <w:t>1</w:t>
    </w:r>
    <w:r w:rsidR="002F4022">
      <w:rPr>
        <w:sz w:val="18"/>
        <w:szCs w:val="18"/>
      </w:rPr>
      <w:t xml:space="preserve"> / </w:t>
    </w:r>
    <w:r w:rsidR="002B5896">
      <w:rPr>
        <w:sz w:val="18"/>
        <w:szCs w:val="18"/>
      </w:rPr>
      <w:t>9</w:t>
    </w:r>
    <w:r w:rsidR="005A4526">
      <w:rPr>
        <w:sz w:val="18"/>
        <w:szCs w:val="18"/>
      </w:rPr>
      <w:t xml:space="preserve"> </w:t>
    </w:r>
    <w:r w:rsidR="002B5896">
      <w:rPr>
        <w:sz w:val="18"/>
        <w:szCs w:val="18"/>
      </w:rPr>
      <w:t>November</w:t>
    </w:r>
    <w:r w:rsidR="005A4526">
      <w:rPr>
        <w:sz w:val="18"/>
        <w:szCs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4A530" w14:textId="77777777" w:rsidR="00E21D14" w:rsidRDefault="00E21D14" w:rsidP="002174DF">
      <w:r>
        <w:separator/>
      </w:r>
    </w:p>
  </w:footnote>
  <w:footnote w:type="continuationSeparator" w:id="0">
    <w:p w14:paraId="53DE1213" w14:textId="77777777" w:rsidR="00E21D14" w:rsidRDefault="00E21D14" w:rsidP="0021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8E96" w14:textId="3C79122B" w:rsidR="008200F6" w:rsidRPr="002174DF" w:rsidRDefault="008200F6" w:rsidP="002174DF">
    <w:pPr>
      <w:pStyle w:val="Header"/>
      <w:rPr>
        <w:b/>
        <w:sz w:val="28"/>
        <w:szCs w:val="28"/>
      </w:rPr>
    </w:pPr>
    <w:bookmarkStart w:id="2" w:name="_Hlk7124453"/>
    <w:r w:rsidRPr="002174DF">
      <w:rPr>
        <w:b/>
        <w:sz w:val="28"/>
        <w:szCs w:val="28"/>
      </w:rPr>
      <w:t>ROLE PROFILE</w:t>
    </w:r>
    <w:r w:rsidRPr="002174DF">
      <w:rPr>
        <w:sz w:val="28"/>
        <w:szCs w:val="28"/>
      </w:rPr>
      <w:t xml:space="preserve"> </w:t>
    </w:r>
    <w:r w:rsidR="007041FE">
      <w:rPr>
        <w:sz w:val="28"/>
        <w:szCs w:val="28"/>
      </w:rPr>
      <w:t>–</w:t>
    </w:r>
    <w:r w:rsidR="00DB1971">
      <w:rPr>
        <w:sz w:val="28"/>
        <w:szCs w:val="28"/>
      </w:rPr>
      <w:t xml:space="preserve"> </w:t>
    </w:r>
    <w:r w:rsidR="00C76277">
      <w:rPr>
        <w:b/>
        <w:sz w:val="28"/>
        <w:szCs w:val="28"/>
      </w:rPr>
      <w:t xml:space="preserve">Data </w:t>
    </w:r>
    <w:r w:rsidR="00427873">
      <w:rPr>
        <w:b/>
        <w:sz w:val="28"/>
        <w:szCs w:val="28"/>
      </w:rPr>
      <w:t>Engineer</w:t>
    </w:r>
  </w:p>
  <w:bookmarkEnd w:id="2"/>
  <w:p w14:paraId="549A82A2" w14:textId="1A8D56AE" w:rsidR="008200F6" w:rsidRPr="00E27D22" w:rsidRDefault="008200F6" w:rsidP="002174DF">
    <w:pPr>
      <w:pStyle w:val="Header"/>
      <w:rPr>
        <w:b/>
      </w:rPr>
    </w:pPr>
    <w:r w:rsidRPr="007D7E14">
      <w:rPr>
        <w:b/>
        <w:noProof/>
        <w:sz w:val="28"/>
        <w:szCs w:val="28"/>
        <w:lang w:eastAsia="zh-CN" w:bidi="ar-SA"/>
      </w:rPr>
      <w:drawing>
        <wp:anchor distT="0" distB="0" distL="114300" distR="114300" simplePos="0" relativeHeight="251659264" behindDoc="0" locked="0" layoutInCell="1" allowOverlap="1" wp14:anchorId="0FF65278" wp14:editId="77C68EDF">
          <wp:simplePos x="0" y="0"/>
          <wp:positionH relativeFrom="page">
            <wp:posOffset>8267700</wp:posOffset>
          </wp:positionH>
          <wp:positionV relativeFrom="page">
            <wp:posOffset>161925</wp:posOffset>
          </wp:positionV>
          <wp:extent cx="1609725" cy="695325"/>
          <wp:effectExtent l="19050" t="0" r="9525" b="0"/>
          <wp:wrapNone/>
          <wp:docPr id="4" name="Picture 1" descr="SRA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A Fina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16" b="2116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4022">
      <w:rPr>
        <w:b/>
      </w:rPr>
      <w:t xml:space="preserve">Grade </w:t>
    </w:r>
    <w:r w:rsidR="00427873">
      <w:rPr>
        <w:b/>
      </w:rPr>
      <w:t>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B64"/>
    <w:multiLevelType w:val="hybridMultilevel"/>
    <w:tmpl w:val="F830C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26029"/>
    <w:multiLevelType w:val="hybridMultilevel"/>
    <w:tmpl w:val="BAFAC2C8"/>
    <w:lvl w:ilvl="0" w:tplc="29A87740">
      <w:start w:val="1"/>
      <w:numFmt w:val="bullet"/>
      <w:lvlText w:val="▪"/>
      <w:lvlJc w:val="left"/>
      <w:pPr>
        <w:ind w:left="3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3B71"/>
        <w:spacing w:val="0"/>
        <w:w w:val="100"/>
        <w:kern w:val="0"/>
        <w:position w:val="0"/>
        <w:highlight w:val="none"/>
        <w:vertAlign w:val="baseline"/>
      </w:rPr>
    </w:lvl>
    <w:lvl w:ilvl="1" w:tplc="66CC23BA">
      <w:start w:val="1"/>
      <w:numFmt w:val="bullet"/>
      <w:lvlText w:val="o"/>
      <w:lvlJc w:val="left"/>
      <w:pPr>
        <w:tabs>
          <w:tab w:val="left" w:pos="393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3B71"/>
        <w:spacing w:val="0"/>
        <w:w w:val="100"/>
        <w:kern w:val="0"/>
        <w:position w:val="0"/>
        <w:highlight w:val="none"/>
        <w:vertAlign w:val="baseline"/>
      </w:rPr>
    </w:lvl>
    <w:lvl w:ilvl="2" w:tplc="1488FBC8">
      <w:start w:val="1"/>
      <w:numFmt w:val="bullet"/>
      <w:lvlText w:val="▪"/>
      <w:lvlJc w:val="left"/>
      <w:pPr>
        <w:tabs>
          <w:tab w:val="left" w:pos="393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3B71"/>
        <w:spacing w:val="0"/>
        <w:w w:val="100"/>
        <w:kern w:val="0"/>
        <w:position w:val="0"/>
        <w:highlight w:val="none"/>
        <w:vertAlign w:val="baseline"/>
      </w:rPr>
    </w:lvl>
    <w:lvl w:ilvl="3" w:tplc="D5302F4C">
      <w:start w:val="1"/>
      <w:numFmt w:val="bullet"/>
      <w:lvlText w:val="•"/>
      <w:lvlJc w:val="left"/>
      <w:pPr>
        <w:tabs>
          <w:tab w:val="left" w:pos="393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3B71"/>
        <w:spacing w:val="0"/>
        <w:w w:val="100"/>
        <w:kern w:val="0"/>
        <w:position w:val="0"/>
        <w:highlight w:val="none"/>
        <w:vertAlign w:val="baseline"/>
      </w:rPr>
    </w:lvl>
    <w:lvl w:ilvl="4" w:tplc="03E4A8AA">
      <w:start w:val="1"/>
      <w:numFmt w:val="bullet"/>
      <w:lvlText w:val="o"/>
      <w:lvlJc w:val="left"/>
      <w:pPr>
        <w:tabs>
          <w:tab w:val="left" w:pos="393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3B71"/>
        <w:spacing w:val="0"/>
        <w:w w:val="100"/>
        <w:kern w:val="0"/>
        <w:position w:val="0"/>
        <w:highlight w:val="none"/>
        <w:vertAlign w:val="baseline"/>
      </w:rPr>
    </w:lvl>
    <w:lvl w:ilvl="5" w:tplc="F224E85E">
      <w:start w:val="1"/>
      <w:numFmt w:val="bullet"/>
      <w:lvlText w:val="▪"/>
      <w:lvlJc w:val="left"/>
      <w:pPr>
        <w:tabs>
          <w:tab w:val="left" w:pos="393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3B71"/>
        <w:spacing w:val="0"/>
        <w:w w:val="100"/>
        <w:kern w:val="0"/>
        <w:position w:val="0"/>
        <w:highlight w:val="none"/>
        <w:vertAlign w:val="baseline"/>
      </w:rPr>
    </w:lvl>
    <w:lvl w:ilvl="6" w:tplc="DAEE5884">
      <w:start w:val="1"/>
      <w:numFmt w:val="bullet"/>
      <w:lvlText w:val="•"/>
      <w:lvlJc w:val="left"/>
      <w:pPr>
        <w:tabs>
          <w:tab w:val="left" w:pos="393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3B71"/>
        <w:spacing w:val="0"/>
        <w:w w:val="100"/>
        <w:kern w:val="0"/>
        <w:position w:val="0"/>
        <w:highlight w:val="none"/>
        <w:vertAlign w:val="baseline"/>
      </w:rPr>
    </w:lvl>
    <w:lvl w:ilvl="7" w:tplc="3FB0BDAA">
      <w:start w:val="1"/>
      <w:numFmt w:val="bullet"/>
      <w:lvlText w:val="o"/>
      <w:lvlJc w:val="left"/>
      <w:pPr>
        <w:tabs>
          <w:tab w:val="left" w:pos="393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3B71"/>
        <w:spacing w:val="0"/>
        <w:w w:val="100"/>
        <w:kern w:val="0"/>
        <w:position w:val="0"/>
        <w:highlight w:val="none"/>
        <w:vertAlign w:val="baseline"/>
      </w:rPr>
    </w:lvl>
    <w:lvl w:ilvl="8" w:tplc="D0C6DD3A">
      <w:start w:val="1"/>
      <w:numFmt w:val="bullet"/>
      <w:lvlText w:val="▪"/>
      <w:lvlJc w:val="left"/>
      <w:pPr>
        <w:tabs>
          <w:tab w:val="left" w:pos="393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3B7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8434A8"/>
    <w:multiLevelType w:val="singleLevel"/>
    <w:tmpl w:val="8FD08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C8167E"/>
    <w:multiLevelType w:val="hybridMultilevel"/>
    <w:tmpl w:val="2BCA4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BB41E4"/>
    <w:multiLevelType w:val="hybridMultilevel"/>
    <w:tmpl w:val="C9961D8E"/>
    <w:lvl w:ilvl="0" w:tplc="3CFACB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D555AD"/>
    <w:multiLevelType w:val="hybridMultilevel"/>
    <w:tmpl w:val="ADB21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6D0EBD"/>
    <w:multiLevelType w:val="hybridMultilevel"/>
    <w:tmpl w:val="50682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D2E89"/>
    <w:multiLevelType w:val="hybridMultilevel"/>
    <w:tmpl w:val="B204E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C51071"/>
    <w:multiLevelType w:val="hybridMultilevel"/>
    <w:tmpl w:val="CEE825D2"/>
    <w:lvl w:ilvl="0" w:tplc="DCEC0DAE">
      <w:start w:val="1"/>
      <w:numFmt w:val="bullet"/>
      <w:lvlText w:val=""/>
      <w:lvlJc w:val="left"/>
      <w:pPr>
        <w:ind w:left="1113" w:hanging="100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9" w15:restartNumberingAfterBreak="0">
    <w:nsid w:val="156D1BA5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173D2BE2"/>
    <w:multiLevelType w:val="hybridMultilevel"/>
    <w:tmpl w:val="8CE6F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C893991"/>
    <w:multiLevelType w:val="hybridMultilevel"/>
    <w:tmpl w:val="886655D6"/>
    <w:lvl w:ilvl="0" w:tplc="08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2" w15:restartNumberingAfterBreak="0">
    <w:nsid w:val="3113626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C862129"/>
    <w:multiLevelType w:val="hybridMultilevel"/>
    <w:tmpl w:val="9310376C"/>
    <w:lvl w:ilvl="0" w:tplc="8896722E">
      <w:start w:val="1"/>
      <w:numFmt w:val="bullet"/>
      <w:lvlText w:val="▪"/>
      <w:lvlJc w:val="left"/>
      <w:pPr>
        <w:ind w:left="3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3B71"/>
        <w:spacing w:val="0"/>
        <w:w w:val="100"/>
        <w:kern w:val="0"/>
        <w:position w:val="0"/>
        <w:highlight w:val="none"/>
        <w:vertAlign w:val="baseline"/>
      </w:rPr>
    </w:lvl>
    <w:lvl w:ilvl="1" w:tplc="E6362CEC">
      <w:start w:val="1"/>
      <w:numFmt w:val="bullet"/>
      <w:lvlText w:val="o"/>
      <w:lvlJc w:val="left"/>
      <w:pPr>
        <w:tabs>
          <w:tab w:val="left" w:pos="393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3B71"/>
        <w:spacing w:val="0"/>
        <w:w w:val="100"/>
        <w:kern w:val="0"/>
        <w:position w:val="0"/>
        <w:highlight w:val="none"/>
        <w:vertAlign w:val="baseline"/>
      </w:rPr>
    </w:lvl>
    <w:lvl w:ilvl="2" w:tplc="BA387C28">
      <w:start w:val="1"/>
      <w:numFmt w:val="bullet"/>
      <w:lvlText w:val="▪"/>
      <w:lvlJc w:val="left"/>
      <w:pPr>
        <w:tabs>
          <w:tab w:val="left" w:pos="393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3B71"/>
        <w:spacing w:val="0"/>
        <w:w w:val="100"/>
        <w:kern w:val="0"/>
        <w:position w:val="0"/>
        <w:highlight w:val="none"/>
        <w:vertAlign w:val="baseline"/>
      </w:rPr>
    </w:lvl>
    <w:lvl w:ilvl="3" w:tplc="7DA0E8AA">
      <w:start w:val="1"/>
      <w:numFmt w:val="bullet"/>
      <w:lvlText w:val="•"/>
      <w:lvlJc w:val="left"/>
      <w:pPr>
        <w:tabs>
          <w:tab w:val="left" w:pos="393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3B71"/>
        <w:spacing w:val="0"/>
        <w:w w:val="100"/>
        <w:kern w:val="0"/>
        <w:position w:val="0"/>
        <w:highlight w:val="none"/>
        <w:vertAlign w:val="baseline"/>
      </w:rPr>
    </w:lvl>
    <w:lvl w:ilvl="4" w:tplc="56402D6C">
      <w:start w:val="1"/>
      <w:numFmt w:val="bullet"/>
      <w:lvlText w:val="o"/>
      <w:lvlJc w:val="left"/>
      <w:pPr>
        <w:tabs>
          <w:tab w:val="left" w:pos="393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3B71"/>
        <w:spacing w:val="0"/>
        <w:w w:val="100"/>
        <w:kern w:val="0"/>
        <w:position w:val="0"/>
        <w:highlight w:val="none"/>
        <w:vertAlign w:val="baseline"/>
      </w:rPr>
    </w:lvl>
    <w:lvl w:ilvl="5" w:tplc="DAD0FF92">
      <w:start w:val="1"/>
      <w:numFmt w:val="bullet"/>
      <w:lvlText w:val="▪"/>
      <w:lvlJc w:val="left"/>
      <w:pPr>
        <w:tabs>
          <w:tab w:val="left" w:pos="393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3B71"/>
        <w:spacing w:val="0"/>
        <w:w w:val="100"/>
        <w:kern w:val="0"/>
        <w:position w:val="0"/>
        <w:highlight w:val="none"/>
        <w:vertAlign w:val="baseline"/>
      </w:rPr>
    </w:lvl>
    <w:lvl w:ilvl="6" w:tplc="0B449322">
      <w:start w:val="1"/>
      <w:numFmt w:val="bullet"/>
      <w:lvlText w:val="•"/>
      <w:lvlJc w:val="left"/>
      <w:pPr>
        <w:tabs>
          <w:tab w:val="left" w:pos="393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3B71"/>
        <w:spacing w:val="0"/>
        <w:w w:val="100"/>
        <w:kern w:val="0"/>
        <w:position w:val="0"/>
        <w:highlight w:val="none"/>
        <w:vertAlign w:val="baseline"/>
      </w:rPr>
    </w:lvl>
    <w:lvl w:ilvl="7" w:tplc="E4181CB4">
      <w:start w:val="1"/>
      <w:numFmt w:val="bullet"/>
      <w:lvlText w:val="o"/>
      <w:lvlJc w:val="left"/>
      <w:pPr>
        <w:tabs>
          <w:tab w:val="left" w:pos="393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3B71"/>
        <w:spacing w:val="0"/>
        <w:w w:val="100"/>
        <w:kern w:val="0"/>
        <w:position w:val="0"/>
        <w:highlight w:val="none"/>
        <w:vertAlign w:val="baseline"/>
      </w:rPr>
    </w:lvl>
    <w:lvl w:ilvl="8" w:tplc="85FCB660">
      <w:start w:val="1"/>
      <w:numFmt w:val="bullet"/>
      <w:lvlText w:val="▪"/>
      <w:lvlJc w:val="left"/>
      <w:pPr>
        <w:tabs>
          <w:tab w:val="left" w:pos="393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3B7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6323655"/>
    <w:multiLevelType w:val="hybridMultilevel"/>
    <w:tmpl w:val="6F4ADE6A"/>
    <w:lvl w:ilvl="0" w:tplc="46B04C7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76D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203B71"/>
        <w:sz w:val="24"/>
      </w:rPr>
    </w:lvl>
    <w:lvl w:ilvl="2" w:tplc="7B46CB3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643D2"/>
    <w:multiLevelType w:val="hybridMultilevel"/>
    <w:tmpl w:val="E22EAC44"/>
    <w:lvl w:ilvl="0" w:tplc="8E6063CA">
      <w:start w:val="1"/>
      <w:numFmt w:val="bullet"/>
      <w:pStyle w:val="StyleStyle1ArialLeft006cmBefore3ptAfter3p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4C1620DE"/>
    <w:multiLevelType w:val="hybridMultilevel"/>
    <w:tmpl w:val="8FFAFA72"/>
    <w:lvl w:ilvl="0" w:tplc="6CC438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3E2905"/>
    <w:multiLevelType w:val="hybridMultilevel"/>
    <w:tmpl w:val="CA0A613A"/>
    <w:lvl w:ilvl="0" w:tplc="44E46DE0">
      <w:start w:val="1"/>
      <w:numFmt w:val="bullet"/>
      <w:lvlText w:val=""/>
      <w:lvlJc w:val="left"/>
      <w:pPr>
        <w:ind w:left="471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8" w15:restartNumberingAfterBreak="0">
    <w:nsid w:val="522A554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6D73A61"/>
    <w:multiLevelType w:val="hybridMultilevel"/>
    <w:tmpl w:val="D722B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E7AEB"/>
    <w:multiLevelType w:val="hybridMultilevel"/>
    <w:tmpl w:val="C92C28B2"/>
    <w:lvl w:ilvl="0" w:tplc="4BECF1F4">
      <w:start w:val="1"/>
      <w:numFmt w:val="bullet"/>
      <w:lvlText w:val=""/>
      <w:lvlJc w:val="left"/>
      <w:pPr>
        <w:ind w:left="358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1" w15:restartNumberingAfterBreak="0">
    <w:nsid w:val="5D402330"/>
    <w:multiLevelType w:val="hybridMultilevel"/>
    <w:tmpl w:val="2EDE5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778D3"/>
    <w:multiLevelType w:val="hybridMultilevel"/>
    <w:tmpl w:val="FEB64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AD58AE"/>
    <w:multiLevelType w:val="hybridMultilevel"/>
    <w:tmpl w:val="0F0825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6690D"/>
    <w:multiLevelType w:val="hybridMultilevel"/>
    <w:tmpl w:val="B1A48552"/>
    <w:lvl w:ilvl="0" w:tplc="3E8E3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6CD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FC3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C5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80B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0EF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225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1A3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60E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2284049"/>
    <w:multiLevelType w:val="hybridMultilevel"/>
    <w:tmpl w:val="F7865A66"/>
    <w:lvl w:ilvl="0" w:tplc="3F76DEF2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  <w:color w:val="203B71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C0941"/>
    <w:multiLevelType w:val="hybridMultilevel"/>
    <w:tmpl w:val="0A20B6C8"/>
    <w:lvl w:ilvl="0" w:tplc="3F76DEF2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  <w:color w:val="203B71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66ECF"/>
    <w:multiLevelType w:val="hybridMultilevel"/>
    <w:tmpl w:val="8EA6E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7"/>
  </w:num>
  <w:num w:numId="4">
    <w:abstractNumId w:val="16"/>
  </w:num>
  <w:num w:numId="5">
    <w:abstractNumId w:val="24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4"/>
  </w:num>
  <w:num w:numId="10">
    <w:abstractNumId w:val="9"/>
  </w:num>
  <w:num w:numId="11">
    <w:abstractNumId w:val="23"/>
  </w:num>
  <w:num w:numId="12">
    <w:abstractNumId w:val="15"/>
  </w:num>
  <w:num w:numId="13">
    <w:abstractNumId w:val="6"/>
  </w:num>
  <w:num w:numId="14">
    <w:abstractNumId w:val="21"/>
  </w:num>
  <w:num w:numId="15">
    <w:abstractNumId w:val="13"/>
  </w:num>
  <w:num w:numId="16">
    <w:abstractNumId w:val="1"/>
  </w:num>
  <w:num w:numId="17">
    <w:abstractNumId w:val="26"/>
  </w:num>
  <w:num w:numId="18">
    <w:abstractNumId w:val="14"/>
  </w:num>
  <w:num w:numId="19">
    <w:abstractNumId w:val="25"/>
  </w:num>
  <w:num w:numId="20">
    <w:abstractNumId w:val="11"/>
  </w:num>
  <w:num w:numId="21">
    <w:abstractNumId w:val="8"/>
  </w:num>
  <w:num w:numId="22">
    <w:abstractNumId w:val="17"/>
  </w:num>
  <w:num w:numId="23">
    <w:abstractNumId w:val="20"/>
  </w:num>
  <w:num w:numId="24">
    <w:abstractNumId w:val="22"/>
  </w:num>
  <w:num w:numId="25">
    <w:abstractNumId w:val="7"/>
  </w:num>
  <w:num w:numId="26">
    <w:abstractNumId w:val="3"/>
  </w:num>
  <w:num w:numId="27">
    <w:abstractNumId w:val="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34"/>
    <w:rsid w:val="00007DFD"/>
    <w:rsid w:val="00012D24"/>
    <w:rsid w:val="000139C8"/>
    <w:rsid w:val="000253E6"/>
    <w:rsid w:val="00026CDB"/>
    <w:rsid w:val="00032818"/>
    <w:rsid w:val="000333AE"/>
    <w:rsid w:val="00035225"/>
    <w:rsid w:val="00045AE6"/>
    <w:rsid w:val="00047A44"/>
    <w:rsid w:val="00060A83"/>
    <w:rsid w:val="00066212"/>
    <w:rsid w:val="0006733A"/>
    <w:rsid w:val="00074C14"/>
    <w:rsid w:val="00083301"/>
    <w:rsid w:val="00084FAC"/>
    <w:rsid w:val="00094FDA"/>
    <w:rsid w:val="000E402B"/>
    <w:rsid w:val="000E4DB6"/>
    <w:rsid w:val="000E7284"/>
    <w:rsid w:val="000F0C24"/>
    <w:rsid w:val="000F501B"/>
    <w:rsid w:val="00105751"/>
    <w:rsid w:val="0013277A"/>
    <w:rsid w:val="00151771"/>
    <w:rsid w:val="00153DEB"/>
    <w:rsid w:val="00154C5D"/>
    <w:rsid w:val="001631D2"/>
    <w:rsid w:val="00164C6F"/>
    <w:rsid w:val="00171D22"/>
    <w:rsid w:val="001743E8"/>
    <w:rsid w:val="0017516C"/>
    <w:rsid w:val="0017736A"/>
    <w:rsid w:val="0018036F"/>
    <w:rsid w:val="00192AC6"/>
    <w:rsid w:val="00192F09"/>
    <w:rsid w:val="001A28BF"/>
    <w:rsid w:val="001A47AC"/>
    <w:rsid w:val="001A60BA"/>
    <w:rsid w:val="001A6D23"/>
    <w:rsid w:val="001B29FB"/>
    <w:rsid w:val="001B51DA"/>
    <w:rsid w:val="001B5242"/>
    <w:rsid w:val="001C5485"/>
    <w:rsid w:val="001D2F1D"/>
    <w:rsid w:val="001E7BEA"/>
    <w:rsid w:val="001F4646"/>
    <w:rsid w:val="001F4F4C"/>
    <w:rsid w:val="002023B3"/>
    <w:rsid w:val="002174DF"/>
    <w:rsid w:val="0022656C"/>
    <w:rsid w:val="002413CB"/>
    <w:rsid w:val="00246E2C"/>
    <w:rsid w:val="0025290F"/>
    <w:rsid w:val="0025757A"/>
    <w:rsid w:val="002621C1"/>
    <w:rsid w:val="00262DA1"/>
    <w:rsid w:val="00264A70"/>
    <w:rsid w:val="00266B5B"/>
    <w:rsid w:val="00273AC3"/>
    <w:rsid w:val="00281DEA"/>
    <w:rsid w:val="00287307"/>
    <w:rsid w:val="00295274"/>
    <w:rsid w:val="002A5F1B"/>
    <w:rsid w:val="002B4147"/>
    <w:rsid w:val="002B50E0"/>
    <w:rsid w:val="002B5896"/>
    <w:rsid w:val="002C336F"/>
    <w:rsid w:val="002C44D7"/>
    <w:rsid w:val="002C728A"/>
    <w:rsid w:val="002C7609"/>
    <w:rsid w:val="002D101F"/>
    <w:rsid w:val="002D78E6"/>
    <w:rsid w:val="002E6AD6"/>
    <w:rsid w:val="002E6C8C"/>
    <w:rsid w:val="002F4022"/>
    <w:rsid w:val="002F4AE8"/>
    <w:rsid w:val="00305A25"/>
    <w:rsid w:val="0032303F"/>
    <w:rsid w:val="00335ADE"/>
    <w:rsid w:val="00341EFB"/>
    <w:rsid w:val="003428C1"/>
    <w:rsid w:val="003513D7"/>
    <w:rsid w:val="00353F7D"/>
    <w:rsid w:val="00356891"/>
    <w:rsid w:val="00356DD0"/>
    <w:rsid w:val="00387F69"/>
    <w:rsid w:val="00392007"/>
    <w:rsid w:val="003B0FE8"/>
    <w:rsid w:val="003C6B0C"/>
    <w:rsid w:val="003D5407"/>
    <w:rsid w:val="003E40CB"/>
    <w:rsid w:val="003E7DBF"/>
    <w:rsid w:val="003F1A39"/>
    <w:rsid w:val="003F29C5"/>
    <w:rsid w:val="003F6C43"/>
    <w:rsid w:val="0040328D"/>
    <w:rsid w:val="00405B10"/>
    <w:rsid w:val="0041757A"/>
    <w:rsid w:val="00420793"/>
    <w:rsid w:val="00420F66"/>
    <w:rsid w:val="00422CE0"/>
    <w:rsid w:val="00427873"/>
    <w:rsid w:val="00427CE9"/>
    <w:rsid w:val="00427E71"/>
    <w:rsid w:val="00434870"/>
    <w:rsid w:val="0044105A"/>
    <w:rsid w:val="00441C74"/>
    <w:rsid w:val="00442B36"/>
    <w:rsid w:val="004442CB"/>
    <w:rsid w:val="0044738F"/>
    <w:rsid w:val="00454194"/>
    <w:rsid w:val="0046319B"/>
    <w:rsid w:val="00467826"/>
    <w:rsid w:val="00470976"/>
    <w:rsid w:val="0047485A"/>
    <w:rsid w:val="00494694"/>
    <w:rsid w:val="00496A66"/>
    <w:rsid w:val="004B0058"/>
    <w:rsid w:val="004B1CF0"/>
    <w:rsid w:val="004B3F1A"/>
    <w:rsid w:val="004B608A"/>
    <w:rsid w:val="004D0063"/>
    <w:rsid w:val="004D322B"/>
    <w:rsid w:val="004D370B"/>
    <w:rsid w:val="004D6407"/>
    <w:rsid w:val="004E2AD5"/>
    <w:rsid w:val="004E2FFF"/>
    <w:rsid w:val="004F5AB2"/>
    <w:rsid w:val="004F6783"/>
    <w:rsid w:val="00501E2A"/>
    <w:rsid w:val="0051605C"/>
    <w:rsid w:val="0052394F"/>
    <w:rsid w:val="00527606"/>
    <w:rsid w:val="00533884"/>
    <w:rsid w:val="0053676D"/>
    <w:rsid w:val="0054038C"/>
    <w:rsid w:val="0055591C"/>
    <w:rsid w:val="0056142C"/>
    <w:rsid w:val="00570E5D"/>
    <w:rsid w:val="00577993"/>
    <w:rsid w:val="0058330C"/>
    <w:rsid w:val="00584B19"/>
    <w:rsid w:val="005A2580"/>
    <w:rsid w:val="005A4526"/>
    <w:rsid w:val="005B18D4"/>
    <w:rsid w:val="005C3658"/>
    <w:rsid w:val="005C39F4"/>
    <w:rsid w:val="005F5BC2"/>
    <w:rsid w:val="006045A9"/>
    <w:rsid w:val="00604DFD"/>
    <w:rsid w:val="00605958"/>
    <w:rsid w:val="00606A67"/>
    <w:rsid w:val="006264C8"/>
    <w:rsid w:val="00627172"/>
    <w:rsid w:val="00635C51"/>
    <w:rsid w:val="0065357C"/>
    <w:rsid w:val="00657156"/>
    <w:rsid w:val="00657689"/>
    <w:rsid w:val="0066230E"/>
    <w:rsid w:val="006833DE"/>
    <w:rsid w:val="00687E00"/>
    <w:rsid w:val="00691F52"/>
    <w:rsid w:val="006C2401"/>
    <w:rsid w:val="006C77E2"/>
    <w:rsid w:val="006C7F3A"/>
    <w:rsid w:val="006D030F"/>
    <w:rsid w:val="006D1048"/>
    <w:rsid w:val="006E1B0A"/>
    <w:rsid w:val="006F1307"/>
    <w:rsid w:val="006F1B1A"/>
    <w:rsid w:val="007041FE"/>
    <w:rsid w:val="00707D68"/>
    <w:rsid w:val="0071370E"/>
    <w:rsid w:val="00720CA1"/>
    <w:rsid w:val="007228D2"/>
    <w:rsid w:val="007264BE"/>
    <w:rsid w:val="00755199"/>
    <w:rsid w:val="00760449"/>
    <w:rsid w:val="00770207"/>
    <w:rsid w:val="007711BD"/>
    <w:rsid w:val="0077326C"/>
    <w:rsid w:val="00777655"/>
    <w:rsid w:val="00791716"/>
    <w:rsid w:val="007A0888"/>
    <w:rsid w:val="007B0A67"/>
    <w:rsid w:val="007B321F"/>
    <w:rsid w:val="007C08A6"/>
    <w:rsid w:val="007C7781"/>
    <w:rsid w:val="007D1453"/>
    <w:rsid w:val="007D2F2B"/>
    <w:rsid w:val="007D554C"/>
    <w:rsid w:val="007D7E14"/>
    <w:rsid w:val="007E0172"/>
    <w:rsid w:val="007E5DE6"/>
    <w:rsid w:val="007F3BC2"/>
    <w:rsid w:val="007F759B"/>
    <w:rsid w:val="00810F9E"/>
    <w:rsid w:val="00814122"/>
    <w:rsid w:val="008200F6"/>
    <w:rsid w:val="0082370F"/>
    <w:rsid w:val="0082610A"/>
    <w:rsid w:val="00826981"/>
    <w:rsid w:val="008328DD"/>
    <w:rsid w:val="00847A27"/>
    <w:rsid w:val="00852FAA"/>
    <w:rsid w:val="00863F64"/>
    <w:rsid w:val="008650CB"/>
    <w:rsid w:val="008657EA"/>
    <w:rsid w:val="00872774"/>
    <w:rsid w:val="008859F8"/>
    <w:rsid w:val="008B3E31"/>
    <w:rsid w:val="008C0517"/>
    <w:rsid w:val="008C1F7E"/>
    <w:rsid w:val="008C6B3E"/>
    <w:rsid w:val="008D284E"/>
    <w:rsid w:val="008D3AB4"/>
    <w:rsid w:val="008D5F23"/>
    <w:rsid w:val="008F48BF"/>
    <w:rsid w:val="00900AB5"/>
    <w:rsid w:val="009035DC"/>
    <w:rsid w:val="00904670"/>
    <w:rsid w:val="00912F84"/>
    <w:rsid w:val="0091497B"/>
    <w:rsid w:val="00921CE9"/>
    <w:rsid w:val="00926AD8"/>
    <w:rsid w:val="0092711E"/>
    <w:rsid w:val="00941111"/>
    <w:rsid w:val="009649A9"/>
    <w:rsid w:val="00975A21"/>
    <w:rsid w:val="009766BF"/>
    <w:rsid w:val="009856BC"/>
    <w:rsid w:val="009868D6"/>
    <w:rsid w:val="00986C30"/>
    <w:rsid w:val="0098700D"/>
    <w:rsid w:val="00990E52"/>
    <w:rsid w:val="009B2E04"/>
    <w:rsid w:val="009B790C"/>
    <w:rsid w:val="009E61FA"/>
    <w:rsid w:val="009F0DEB"/>
    <w:rsid w:val="009F16B1"/>
    <w:rsid w:val="00A0164A"/>
    <w:rsid w:val="00A06974"/>
    <w:rsid w:val="00A156CA"/>
    <w:rsid w:val="00A2301D"/>
    <w:rsid w:val="00A3155A"/>
    <w:rsid w:val="00A318A3"/>
    <w:rsid w:val="00A32B9F"/>
    <w:rsid w:val="00A32BA3"/>
    <w:rsid w:val="00A33963"/>
    <w:rsid w:val="00A4345E"/>
    <w:rsid w:val="00A57125"/>
    <w:rsid w:val="00A7189A"/>
    <w:rsid w:val="00A722F6"/>
    <w:rsid w:val="00A77AA9"/>
    <w:rsid w:val="00A96905"/>
    <w:rsid w:val="00AA0AEC"/>
    <w:rsid w:val="00AA10D5"/>
    <w:rsid w:val="00AA3749"/>
    <w:rsid w:val="00AA7A56"/>
    <w:rsid w:val="00AB1489"/>
    <w:rsid w:val="00AC4E48"/>
    <w:rsid w:val="00AC5D2B"/>
    <w:rsid w:val="00AC60CC"/>
    <w:rsid w:val="00AD542C"/>
    <w:rsid w:val="00AD641F"/>
    <w:rsid w:val="00AD6D2A"/>
    <w:rsid w:val="00AD7AC9"/>
    <w:rsid w:val="00AE2D35"/>
    <w:rsid w:val="00AF5E73"/>
    <w:rsid w:val="00AF6952"/>
    <w:rsid w:val="00B01BD0"/>
    <w:rsid w:val="00B048F6"/>
    <w:rsid w:val="00B073E0"/>
    <w:rsid w:val="00B1073F"/>
    <w:rsid w:val="00B2167A"/>
    <w:rsid w:val="00B3252F"/>
    <w:rsid w:val="00B349B7"/>
    <w:rsid w:val="00B41CEE"/>
    <w:rsid w:val="00B42514"/>
    <w:rsid w:val="00B53D0A"/>
    <w:rsid w:val="00B54E1A"/>
    <w:rsid w:val="00B6124A"/>
    <w:rsid w:val="00B677B0"/>
    <w:rsid w:val="00B72175"/>
    <w:rsid w:val="00B758BD"/>
    <w:rsid w:val="00B840FD"/>
    <w:rsid w:val="00B9619A"/>
    <w:rsid w:val="00BA5738"/>
    <w:rsid w:val="00BA5BEC"/>
    <w:rsid w:val="00BB22E2"/>
    <w:rsid w:val="00BC10D8"/>
    <w:rsid w:val="00BC346E"/>
    <w:rsid w:val="00BD36B8"/>
    <w:rsid w:val="00BD65C1"/>
    <w:rsid w:val="00BD739B"/>
    <w:rsid w:val="00BE6701"/>
    <w:rsid w:val="00BF6000"/>
    <w:rsid w:val="00BF6B56"/>
    <w:rsid w:val="00C16702"/>
    <w:rsid w:val="00C232A7"/>
    <w:rsid w:val="00C26079"/>
    <w:rsid w:val="00C2706A"/>
    <w:rsid w:val="00C4390D"/>
    <w:rsid w:val="00C47BF9"/>
    <w:rsid w:val="00C76277"/>
    <w:rsid w:val="00C84F12"/>
    <w:rsid w:val="00C94247"/>
    <w:rsid w:val="00CA3DE5"/>
    <w:rsid w:val="00CA788E"/>
    <w:rsid w:val="00CB0CE1"/>
    <w:rsid w:val="00CB17E1"/>
    <w:rsid w:val="00CB19B1"/>
    <w:rsid w:val="00CB3CDC"/>
    <w:rsid w:val="00CD4E2E"/>
    <w:rsid w:val="00CE6C9D"/>
    <w:rsid w:val="00D07067"/>
    <w:rsid w:val="00D1276B"/>
    <w:rsid w:val="00D133E5"/>
    <w:rsid w:val="00D3307A"/>
    <w:rsid w:val="00D36AD2"/>
    <w:rsid w:val="00D53070"/>
    <w:rsid w:val="00D75C2D"/>
    <w:rsid w:val="00D7798C"/>
    <w:rsid w:val="00D832D2"/>
    <w:rsid w:val="00D901C4"/>
    <w:rsid w:val="00D92FB5"/>
    <w:rsid w:val="00DA0EDF"/>
    <w:rsid w:val="00DA72AE"/>
    <w:rsid w:val="00DB1971"/>
    <w:rsid w:val="00DB2D35"/>
    <w:rsid w:val="00DB47C7"/>
    <w:rsid w:val="00DC0434"/>
    <w:rsid w:val="00DC49E9"/>
    <w:rsid w:val="00DD2EF7"/>
    <w:rsid w:val="00DD4057"/>
    <w:rsid w:val="00DD65F5"/>
    <w:rsid w:val="00DE4D2B"/>
    <w:rsid w:val="00DF56EC"/>
    <w:rsid w:val="00E042D4"/>
    <w:rsid w:val="00E1611D"/>
    <w:rsid w:val="00E16785"/>
    <w:rsid w:val="00E21D14"/>
    <w:rsid w:val="00E325B5"/>
    <w:rsid w:val="00E35F7D"/>
    <w:rsid w:val="00E5008F"/>
    <w:rsid w:val="00E62A7E"/>
    <w:rsid w:val="00E8275F"/>
    <w:rsid w:val="00E90388"/>
    <w:rsid w:val="00E976D4"/>
    <w:rsid w:val="00EC2634"/>
    <w:rsid w:val="00EC7CF3"/>
    <w:rsid w:val="00ED23E2"/>
    <w:rsid w:val="00ED4DE8"/>
    <w:rsid w:val="00EE14B4"/>
    <w:rsid w:val="00EF3C19"/>
    <w:rsid w:val="00F00E7F"/>
    <w:rsid w:val="00F035EB"/>
    <w:rsid w:val="00F071F1"/>
    <w:rsid w:val="00F2113D"/>
    <w:rsid w:val="00F2310C"/>
    <w:rsid w:val="00F25079"/>
    <w:rsid w:val="00F2526D"/>
    <w:rsid w:val="00F26565"/>
    <w:rsid w:val="00F26715"/>
    <w:rsid w:val="00F42419"/>
    <w:rsid w:val="00F430BA"/>
    <w:rsid w:val="00F45FD6"/>
    <w:rsid w:val="00F57627"/>
    <w:rsid w:val="00F62D8E"/>
    <w:rsid w:val="00F90C55"/>
    <w:rsid w:val="00F9211F"/>
    <w:rsid w:val="00F97540"/>
    <w:rsid w:val="00FA2C37"/>
    <w:rsid w:val="00FB0CFB"/>
    <w:rsid w:val="00FB1F2A"/>
    <w:rsid w:val="00FC1789"/>
    <w:rsid w:val="00FC686B"/>
    <w:rsid w:val="00FD1A68"/>
    <w:rsid w:val="00FD6A52"/>
    <w:rsid w:val="00FE1709"/>
    <w:rsid w:val="00FE473B"/>
    <w:rsid w:val="00FE47D0"/>
    <w:rsid w:val="00FE64E8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44443"/>
  <w15:docId w15:val="{68B480CA-9585-44D1-B1F1-FA1C2AD4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565"/>
    <w:pPr>
      <w:spacing w:after="0" w:line="240" w:lineRule="auto"/>
    </w:pPr>
    <w:rPr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5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5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5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5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5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56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56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5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565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5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5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5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2656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56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56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56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56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56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265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65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5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2656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26565"/>
    <w:rPr>
      <w:b/>
      <w:bCs/>
    </w:rPr>
  </w:style>
  <w:style w:type="character" w:styleId="Emphasis">
    <w:name w:val="Emphasis"/>
    <w:basedOn w:val="DefaultParagraphFont"/>
    <w:uiPriority w:val="20"/>
    <w:qFormat/>
    <w:rsid w:val="00F2656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26565"/>
    <w:rPr>
      <w:szCs w:val="32"/>
    </w:rPr>
  </w:style>
  <w:style w:type="paragraph" w:styleId="ListParagraph">
    <w:name w:val="List Paragraph"/>
    <w:basedOn w:val="Normal"/>
    <w:uiPriority w:val="34"/>
    <w:qFormat/>
    <w:rsid w:val="00F265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656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656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56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565"/>
    <w:rPr>
      <w:b/>
      <w:i/>
      <w:sz w:val="24"/>
    </w:rPr>
  </w:style>
  <w:style w:type="character" w:styleId="SubtleEmphasis">
    <w:name w:val="Subtle Emphasis"/>
    <w:uiPriority w:val="19"/>
    <w:qFormat/>
    <w:rsid w:val="00F2656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265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265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265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2656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56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17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4DF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7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4DF"/>
    <w:rPr>
      <w:szCs w:val="24"/>
      <w:lang w:val="en-GB"/>
    </w:rPr>
  </w:style>
  <w:style w:type="table" w:styleId="TableGrid">
    <w:name w:val="Table Grid"/>
    <w:basedOn w:val="TableNormal"/>
    <w:uiPriority w:val="59"/>
    <w:rsid w:val="00164C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2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A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AC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AC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C6"/>
    <w:rPr>
      <w:rFonts w:ascii="Tahoma" w:hAnsi="Tahoma" w:cs="Tahoma"/>
      <w:sz w:val="16"/>
      <w:szCs w:val="16"/>
      <w:lang w:val="en-GB"/>
    </w:rPr>
  </w:style>
  <w:style w:type="paragraph" w:customStyle="1" w:styleId="StyleStyle1ArialLeft006cmBefore3ptAfter3pt">
    <w:name w:val="Style Style1 + Arial Left:  0.06 cm Before:  3 pt After:  3 pt"/>
    <w:basedOn w:val="Normal"/>
    <w:link w:val="StyleStyle1ArialLeft006cmBefore3ptAfter3ptChar"/>
    <w:rsid w:val="004D322B"/>
    <w:pPr>
      <w:numPr>
        <w:numId w:val="12"/>
      </w:numPr>
      <w:spacing w:before="60" w:after="60"/>
    </w:pPr>
    <w:rPr>
      <w:rFonts w:ascii="Arial" w:eastAsia="Times New Roman" w:hAnsi="Arial"/>
      <w:sz w:val="20"/>
      <w:szCs w:val="20"/>
      <w:lang w:bidi="ar-SA"/>
    </w:rPr>
  </w:style>
  <w:style w:type="character" w:customStyle="1" w:styleId="StyleStyle1ArialLeft006cmBefore3ptAfter3ptChar">
    <w:name w:val="Style Style1 + Arial Left:  0.06 cm Before:  3 pt After:  3 pt Char"/>
    <w:link w:val="StyleStyle1ArialLeft006cmBefore3ptAfter3pt"/>
    <w:rsid w:val="004D322B"/>
    <w:rPr>
      <w:rFonts w:ascii="Arial" w:eastAsia="Times New Roman" w:hAnsi="Arial"/>
      <w:sz w:val="20"/>
      <w:szCs w:val="20"/>
      <w:lang w:val="en-GB" w:bidi="ar-SA"/>
    </w:rPr>
  </w:style>
  <w:style w:type="character" w:customStyle="1" w:styleId="highlight">
    <w:name w:val="highlight"/>
    <w:basedOn w:val="DefaultParagraphFont"/>
    <w:rsid w:val="00E35F7D"/>
  </w:style>
  <w:style w:type="paragraph" w:styleId="BodyText">
    <w:name w:val="Body Text"/>
    <w:basedOn w:val="Normal"/>
    <w:link w:val="BodyTextChar"/>
    <w:rsid w:val="004F6783"/>
    <w:rPr>
      <w:rFonts w:ascii="Arial" w:eastAsia="Times New Roman" w:hAnsi="Arial"/>
      <w:sz w:val="18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4F6783"/>
    <w:rPr>
      <w:rFonts w:ascii="Arial" w:eastAsia="Times New Roman" w:hAnsi="Arial"/>
      <w:sz w:val="18"/>
      <w:szCs w:val="20"/>
      <w:lang w:val="en-GB" w:bidi="ar-SA"/>
    </w:rPr>
  </w:style>
  <w:style w:type="paragraph" w:customStyle="1" w:styleId="Default">
    <w:name w:val="Default"/>
    <w:rsid w:val="004F67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CB9218119FC498BD8025F894C7ED3" ma:contentTypeVersion="12" ma:contentTypeDescription="Create a new document." ma:contentTypeScope="" ma:versionID="6fd19ec3283e178f8aa5dfefa39f04f2">
  <xsd:schema xmlns:xsd="http://www.w3.org/2001/XMLSchema" xmlns:xs="http://www.w3.org/2001/XMLSchema" xmlns:p="http://schemas.microsoft.com/office/2006/metadata/properties" xmlns:ns3="0602c5cd-9d2e-46e4-974b-fb529128a5e5" xmlns:ns4="4842b1a4-bee9-48d2-a9d3-183cc337d655" targetNamespace="http://schemas.microsoft.com/office/2006/metadata/properties" ma:root="true" ma:fieldsID="53ae1421eb26f33d5f09a2fca5708997" ns3:_="" ns4:_="">
    <xsd:import namespace="0602c5cd-9d2e-46e4-974b-fb529128a5e5"/>
    <xsd:import namespace="4842b1a4-bee9-48d2-a9d3-183cc337d6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c5cd-9d2e-46e4-974b-fb529128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b1a4-bee9-48d2-a9d3-183cc337d65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5DAF-0DBB-4EE5-8DE2-9776CE6A7C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A22529-3D96-4978-A515-003EE4CC3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2c5cd-9d2e-46e4-974b-fb529128a5e5"/>
    <ds:schemaRef ds:uri="4842b1a4-bee9-48d2-a9d3-183cc337d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CA8CF4-59F2-4EFE-9ED9-5B3EE4F07B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775CBA-79D1-4394-BEE0-16AD9738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Society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NFRED</dc:creator>
  <cp:keywords/>
  <dc:description/>
  <cp:lastModifiedBy>Stacey Carrington</cp:lastModifiedBy>
  <cp:revision>2</cp:revision>
  <cp:lastPrinted>2020-11-02T11:55:00Z</cp:lastPrinted>
  <dcterms:created xsi:type="dcterms:W3CDTF">2020-11-17T12:52:00Z</dcterms:created>
  <dcterms:modified xsi:type="dcterms:W3CDTF">2020-11-17T12:52:00Z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0x010100F0DCB9218119FC498BD8025F894C7ED3</vt:lpwstr>
  </property>
</Properties>
</file>